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5EB0" w:rsidRDefault="00825EB0" w14:paraId="16D8C815" w14:textId="77777777">
      <w:pPr>
        <w:sectPr w:rsidR="00825EB0" w:rsidSect="00B0700E">
          <w:headerReference w:type="even" r:id="rId11"/>
          <w:headerReference w:type="default" r:id="rId12"/>
          <w:footerReference w:type="default" r:id="rId13"/>
          <w:headerReference w:type="first" r:id="rId14"/>
          <w:pgSz w:w="12240" w:h="15840"/>
          <w:pgMar w:top="1440" w:right="1134" w:bottom="851" w:left="1797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7"/>
        <w:gridCol w:w="3912"/>
      </w:tblGrid>
      <w:tr w:rsidR="00825EB0" w:rsidTr="00423A9A" w14:paraId="7F5E4989" w14:textId="77777777">
        <w:tc>
          <w:tcPr>
            <w:tcW w:w="9309" w:type="dxa"/>
            <w:gridSpan w:val="2"/>
          </w:tcPr>
          <w:p w:rsidRPr="00825EB0" w:rsidR="00825EB0" w:rsidRDefault="00331837" w14:paraId="15808AEC" w14:textId="12FC806E">
            <w:pPr>
              <w:rPr>
                <w:b/>
              </w:rPr>
            </w:pPr>
            <w:r w:rsidRPr="00B600E3">
              <w:rPr>
                <w:b/>
                <w:szCs w:val="24"/>
              </w:rPr>
              <w:t>12.07.2021.</w:t>
            </w:r>
            <w:r w:rsidRPr="00C267CB">
              <w:rPr>
                <w:b/>
              </w:rPr>
              <w:t>Nr.2-2.34/1893</w:t>
            </w:r>
          </w:p>
        </w:tc>
      </w:tr>
      <w:tr w:rsidR="00E3454D" w:rsidTr="00423A9A" w14:paraId="7140DE0B" w14:textId="77777777">
        <w:tc>
          <w:tcPr>
            <w:tcW w:w="9309" w:type="dxa"/>
            <w:gridSpan w:val="2"/>
          </w:tcPr>
          <w:p w:rsidRPr="00B600E3" w:rsidR="00E3454D" w:rsidRDefault="00E3454D" w14:paraId="0405E578" w14:textId="1B0CB034">
            <w:pPr>
              <w:rPr>
                <w:b/>
                <w:szCs w:val="24"/>
              </w:rPr>
            </w:pPr>
            <w:r>
              <w:t xml:space="preserve">Uz </w:t>
            </w:r>
            <w:sdt>
              <w:sdtPr>
                <w:id w:val="-1870905551"/>
                <w:placeholder>
                  <w:docPart w:val="93F94763B06948A89B1908B224115EA5"/>
                </w:placeholder>
                <w:date w:fullDate="2021-07-05T00:00:00Z">
                  <w:dateFormat w:val="DD.MM.yyyy.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84730">
                  <w:rPr>
                    <w:lang w:val="en-US"/>
                  </w:rPr>
                  <w:t>05.07.2021.</w:t>
                </w:r>
              </w:sdtContent>
            </w:sdt>
            <w:r>
              <w:t xml:space="preserve"> </w:t>
            </w:r>
            <w:sdt>
              <w:sdtPr>
                <w:id w:val="-1947614033"/>
                <w:placeholder>
                  <w:docPart w:val="A800595726E94C46A93EF115DF1B1B7C"/>
                </w:placeholder>
                <w:text w:multiLine="1"/>
              </w:sdtPr>
              <w:sdtEndPr/>
              <w:sdtContent>
                <w:r w:rsidR="00A27AE3">
                  <w:t>bez Nr.</w:t>
                </w:r>
              </w:sdtContent>
            </w:sdt>
          </w:p>
        </w:tc>
      </w:tr>
      <w:tr w:rsidR="00490CBE" w:rsidTr="004A614C" w14:paraId="40EAE831" w14:textId="77777777">
        <w:tc>
          <w:tcPr>
            <w:tcW w:w="9309" w:type="dxa"/>
            <w:gridSpan w:val="2"/>
          </w:tcPr>
          <w:sdt>
            <w:sdtPr>
              <w:rPr>
                <w:rFonts w:cs="Times New Roman"/>
                <w:b/>
                <w:szCs w:val="24"/>
              </w:rPr>
              <w:id w:val="188342190"/>
              <w:placeholder>
                <w:docPart w:val="E0FA106189BD4079B3E06921A748A2DC"/>
              </w:placeholder>
            </w:sdtPr>
            <w:sdtEndPr/>
            <w:sdtContent>
              <w:p w:rsidR="00BB2EC4" w:rsidP="00EA09DC" w:rsidRDefault="00BB2EC4" w14:paraId="2CB310B4" w14:textId="77777777">
                <w:pPr>
                  <w:jc w:val="right"/>
                  <w:rPr>
                    <w:rFonts w:cs="Times New Roman"/>
                    <w:b/>
                    <w:szCs w:val="24"/>
                  </w:rPr>
                </w:pPr>
              </w:p>
              <w:p w:rsidRPr="00D22148" w:rsidR="00490CBE" w:rsidP="00EA09DC" w:rsidRDefault="00084730" w14:paraId="4BD18BBE" w14:textId="21D9698D">
                <w:pPr>
                  <w:jc w:val="right"/>
                  <w:rPr>
                    <w:rFonts w:cs="Times New Roman"/>
                    <w:b/>
                    <w:szCs w:val="24"/>
                  </w:rPr>
                </w:pPr>
                <w:r>
                  <w:rPr>
                    <w:rFonts w:cs="Times New Roman"/>
                    <w:b/>
                    <w:szCs w:val="24"/>
                  </w:rPr>
                  <w:t>Satiksmes ministrija</w:t>
                </w:r>
              </w:p>
            </w:sdtContent>
          </w:sdt>
        </w:tc>
      </w:tr>
      <w:tr w:rsidR="00490CBE" w:rsidTr="00490CBE" w14:paraId="3AB45957" w14:textId="77777777">
        <w:tc>
          <w:tcPr>
            <w:tcW w:w="5397" w:type="dxa"/>
          </w:tcPr>
          <w:p w:rsidR="00490CBE" w:rsidP="00490CBE" w:rsidRDefault="00490CBE" w14:paraId="0EDA766C" w14:textId="77777777"/>
        </w:tc>
        <w:tc>
          <w:tcPr>
            <w:tcW w:w="3912" w:type="dxa"/>
          </w:tcPr>
          <w:p w:rsidRPr="00537D34" w:rsidR="00490CBE" w:rsidP="00490CBE" w:rsidRDefault="00490CBE" w14:paraId="6DFDBFCF" w14:textId="50D08AFD">
            <w:pPr>
              <w:jc w:val="right"/>
              <w:rPr>
                <w:rFonts w:cs="Times New Roman"/>
                <w:b/>
                <w:szCs w:val="24"/>
              </w:rPr>
            </w:pPr>
          </w:p>
        </w:tc>
      </w:tr>
      <w:tr w:rsidR="00490CBE" w:rsidTr="00DB7DE2" w14:paraId="13CA98A4" w14:textId="77777777">
        <w:trPr>
          <w:trHeight w:val="311"/>
        </w:trPr>
        <w:tc>
          <w:tcPr>
            <w:tcW w:w="9309" w:type="dxa"/>
            <w:gridSpan w:val="2"/>
            <w:tcMar>
              <w:top w:w="240" w:type="dxa"/>
              <w:bottom w:w="240" w:type="dxa"/>
            </w:tcMar>
          </w:tcPr>
          <w:p w:rsidR="00C60810" w:rsidP="00490CBE" w:rsidRDefault="00C60810" w14:paraId="63A232E5" w14:textId="19A0E595">
            <w:pPr>
              <w:rPr>
                <w:b/>
                <w:bCs/>
              </w:rPr>
            </w:pPr>
          </w:p>
          <w:p w:rsidR="00C60810" w:rsidP="00490CBE" w:rsidRDefault="00C60810" w14:paraId="4C94378E" w14:textId="77777777">
            <w:pPr>
              <w:rPr>
                <w:b/>
                <w:bCs/>
              </w:rPr>
            </w:pPr>
          </w:p>
          <w:p w:rsidR="00BB2EC4" w:rsidP="00490CBE" w:rsidRDefault="00BB2EC4" w14:paraId="1AB1BDDA" w14:textId="77777777">
            <w:pPr>
              <w:rPr>
                <w:b/>
                <w:bCs/>
              </w:rPr>
            </w:pPr>
          </w:p>
          <w:p w:rsidRPr="009F2022" w:rsidR="00490CBE" w:rsidP="00490CBE" w:rsidRDefault="00490CBE" w14:paraId="71242C76" w14:textId="6C9491FE">
            <w:r w:rsidRPr="005E07A4">
              <w:rPr>
                <w:b/>
                <w:bCs/>
              </w:rPr>
              <w:t xml:space="preserve">Par precizēto likumprojektu </w:t>
            </w:r>
            <w:r w:rsidR="00084730">
              <w:rPr>
                <w:b/>
                <w:bCs/>
              </w:rPr>
              <w:t>“</w:t>
            </w:r>
            <w:r w:rsidRPr="005E07A4">
              <w:rPr>
                <w:b/>
                <w:bCs/>
              </w:rPr>
              <w:t>Grozījumi Pasta likumā</w:t>
            </w:r>
            <w:r w:rsidR="00084730">
              <w:rPr>
                <w:b/>
                <w:bCs/>
              </w:rPr>
              <w:t xml:space="preserve">” </w:t>
            </w:r>
            <w:r w:rsidRPr="005E07A4">
              <w:rPr>
                <w:b/>
                <w:bCs/>
              </w:rPr>
              <w:t>(VSS-148)</w:t>
            </w:r>
          </w:p>
        </w:tc>
      </w:tr>
    </w:tbl>
    <w:sdt>
      <w:sdtPr>
        <w:rPr>
          <w:rFonts w:eastAsiaTheme="minorHAnsi" w:cstheme="minorBidi"/>
          <w:sz w:val="24"/>
          <w:szCs w:val="24"/>
          <w:lang w:eastAsia="lv-LV"/>
        </w:rPr>
        <w:id w:val="-1277478208"/>
        <w:placeholder>
          <w:docPart w:val="821BF0A9295242A588FE7A27C0C362B8"/>
        </w:placeholder>
      </w:sdtPr>
      <w:sdtEndPr/>
      <w:sdtContent>
        <w:p w:rsidR="00C60810" w:rsidP="00084730" w:rsidRDefault="00C60810" w14:paraId="03EB06C9" w14:textId="77777777">
          <w:pPr>
            <w:pStyle w:val="EnvelopeReturn"/>
            <w:spacing w:before="0" w:after="120"/>
            <w:ind w:firstLine="720"/>
            <w:jc w:val="both"/>
            <w:rPr>
              <w:rFonts w:eastAsiaTheme="minorHAnsi" w:cstheme="minorBidi"/>
              <w:sz w:val="24"/>
              <w:szCs w:val="24"/>
              <w:lang w:eastAsia="lv-LV"/>
            </w:rPr>
          </w:pPr>
        </w:p>
        <w:p w:rsidRPr="00DD1F3B" w:rsidR="00084730" w:rsidP="00084730" w:rsidRDefault="00084730" w14:paraId="3255984A" w14:textId="1F51104C">
          <w:pPr>
            <w:pStyle w:val="EnvelopeReturn"/>
            <w:spacing w:before="0" w:after="120"/>
            <w:ind w:firstLine="720"/>
            <w:jc w:val="both"/>
            <w:rPr>
              <w:sz w:val="24"/>
              <w:szCs w:val="24"/>
              <w:lang w:eastAsia="lv-LV"/>
            </w:rPr>
          </w:pPr>
          <w:r w:rsidRPr="00DD1F3B">
            <w:rPr>
              <w:sz w:val="24"/>
              <w:szCs w:val="24"/>
              <w:lang w:eastAsia="lv-LV"/>
            </w:rPr>
            <w:t xml:space="preserve">Sabiedrisko pakalpojumu regulēšanas komisijā (turpmāk – Regulators) 2021.gada 5.jūlijā saņemts Satiksmes ministrijas lūgums sniegt atzinumu par precizēto likumprojektu “Grozījumi Pasta likumā” (VSS-148) (turpmāk – Likumprojekts), tā sākotnējās ietekmes novērtējuma ziņojumu (anotāciju) un izziņu par sniegtajiem iebildumiem. </w:t>
          </w:r>
        </w:p>
        <w:p w:rsidRPr="00DD1F3B" w:rsidR="00084730" w:rsidP="00084730" w:rsidRDefault="00084730" w14:paraId="18C029C6" w14:textId="77777777">
          <w:pPr>
            <w:pStyle w:val="EnvelopeReturn"/>
            <w:spacing w:before="0"/>
            <w:ind w:firstLine="720"/>
            <w:jc w:val="both"/>
            <w:rPr>
              <w:sz w:val="24"/>
              <w:szCs w:val="24"/>
              <w:lang w:eastAsia="lv-LV"/>
            </w:rPr>
          </w:pPr>
        </w:p>
        <w:p w:rsidRPr="00DD1F3B" w:rsidR="00084730" w:rsidP="00084730" w:rsidRDefault="00084730" w14:paraId="1F0F5112" w14:textId="1E55315F">
          <w:pPr>
            <w:pStyle w:val="EnvelopeReturn"/>
            <w:spacing w:before="0" w:after="120"/>
            <w:ind w:firstLine="709"/>
            <w:jc w:val="both"/>
            <w:rPr>
              <w:sz w:val="24"/>
              <w:szCs w:val="24"/>
              <w:lang w:eastAsia="lv-LV"/>
            </w:rPr>
          </w:pPr>
          <w:r w:rsidRPr="00DD1F3B">
            <w:rPr>
              <w:sz w:val="24"/>
              <w:szCs w:val="24"/>
              <w:lang w:eastAsia="lv-LV"/>
            </w:rPr>
            <w:t xml:space="preserve">Regulators izsaka šādus priekšlikumus: </w:t>
          </w:r>
        </w:p>
        <w:p w:rsidRPr="00DD1F3B" w:rsidR="00A27AE3" w:rsidP="00A27AE3" w:rsidRDefault="00A27AE3" w14:paraId="622CD514" w14:textId="4E9E01CF">
          <w:pPr>
            <w:pStyle w:val="EnvelopeReturn"/>
            <w:numPr>
              <w:ilvl w:val="0"/>
              <w:numId w:val="1"/>
            </w:numPr>
            <w:spacing w:before="0" w:after="120"/>
            <w:jc w:val="both"/>
            <w:rPr>
              <w:sz w:val="24"/>
              <w:szCs w:val="24"/>
              <w:lang w:eastAsia="lv-LV"/>
            </w:rPr>
          </w:pPr>
          <w:r w:rsidRPr="00DD1F3B">
            <w:rPr>
              <w:sz w:val="24"/>
              <w:szCs w:val="24"/>
              <w:lang w:eastAsia="lv-LV"/>
            </w:rPr>
            <w:t>Izteikt Likumprojekta 3.pantu šādā redakcijā:</w:t>
          </w:r>
        </w:p>
        <w:p w:rsidRPr="00DD1F3B" w:rsidR="00A27AE3" w:rsidP="00A27AE3" w:rsidRDefault="00A27AE3" w14:paraId="2199104B" w14:textId="3D559D36">
          <w:pPr>
            <w:pStyle w:val="ListParagraph"/>
            <w:ind w:left="360"/>
            <w:rPr>
              <w:rFonts w:eastAsia="Times New Roman" w:cs="Times New Roman"/>
              <w:szCs w:val="24"/>
              <w:lang w:eastAsia="lv-LV"/>
            </w:rPr>
          </w:pPr>
          <w:r w:rsidRPr="00DD1F3B">
            <w:rPr>
              <w:rFonts w:eastAsia="Times New Roman" w:cs="Times New Roman"/>
              <w:szCs w:val="24"/>
              <w:lang w:eastAsia="lv-LV"/>
            </w:rPr>
            <w:t xml:space="preserve">“(3) Universālā pasta pakalpojuma sniedzējs, </w:t>
          </w:r>
          <w:r w:rsidRPr="00DD1F3B" w:rsidR="00682630">
            <w:rPr>
              <w:rFonts w:eastAsia="Times New Roman" w:cs="Times New Roman"/>
              <w:szCs w:val="24"/>
              <w:lang w:eastAsia="lv-LV"/>
            </w:rPr>
            <w:t>lai mazinātu universālā pasta pakalpojuma sniegšanas izmaksas</w:t>
          </w:r>
          <w:r w:rsidRPr="00DD1F3B">
            <w:rPr>
              <w:rFonts w:eastAsia="Times New Roman" w:cs="Times New Roman"/>
              <w:szCs w:val="24"/>
              <w:lang w:eastAsia="lv-LV"/>
            </w:rPr>
            <w:t xml:space="preserve">, ir tiesīgs izmantot valsts pārvaldē pieejamos informācijas un komunikācijas tehnoloģiju koplietošanas risinājumus un valsts informācijas sistēmu savietotāju, kā arī izmantot Oficiālo elektronisko adresi saziņai ar </w:t>
          </w:r>
          <w:r w:rsidR="00BB2EC4">
            <w:rPr>
              <w:rFonts w:eastAsia="Times New Roman" w:cs="Times New Roman"/>
              <w:szCs w:val="24"/>
              <w:lang w:eastAsia="lv-LV"/>
            </w:rPr>
            <w:t>lietotājiem</w:t>
          </w:r>
          <w:r w:rsidRPr="00DD1F3B">
            <w:rPr>
              <w:rFonts w:eastAsia="Times New Roman" w:cs="Times New Roman"/>
              <w:szCs w:val="24"/>
              <w:lang w:eastAsia="lv-LV"/>
            </w:rPr>
            <w:t>.”;</w:t>
          </w:r>
        </w:p>
        <w:p w:rsidRPr="00DD1F3B" w:rsidR="00A27AE3" w:rsidP="00A27AE3" w:rsidRDefault="00A27AE3" w14:paraId="4A29F50B" w14:textId="7C89CF4B">
          <w:pPr>
            <w:pStyle w:val="ListParagraph"/>
            <w:ind w:left="360"/>
            <w:rPr>
              <w:rFonts w:eastAsia="Times New Roman" w:cs="Times New Roman"/>
              <w:szCs w:val="24"/>
              <w:lang w:eastAsia="lv-LV"/>
            </w:rPr>
          </w:pPr>
        </w:p>
        <w:p w:rsidRPr="00DD1F3B" w:rsidR="00A27AE3" w:rsidP="00C60810" w:rsidRDefault="00656E5E" w14:paraId="4DE25BFE" w14:textId="4904D07B">
          <w:pPr>
            <w:pStyle w:val="ListParagraph"/>
            <w:numPr>
              <w:ilvl w:val="0"/>
              <w:numId w:val="1"/>
            </w:numPr>
            <w:spacing w:after="120"/>
            <w:ind w:left="357" w:hanging="357"/>
            <w:contextualSpacing w:val="0"/>
            <w:rPr>
              <w:rFonts w:eastAsia="Times New Roman" w:cs="Times New Roman"/>
              <w:szCs w:val="24"/>
              <w:lang w:eastAsia="lv-LV"/>
            </w:rPr>
          </w:pPr>
          <w:r w:rsidRPr="00DD1F3B">
            <w:rPr>
              <w:rFonts w:eastAsia="Times New Roman" w:cs="Times New Roman"/>
              <w:szCs w:val="24"/>
              <w:lang w:eastAsia="lv-LV"/>
            </w:rPr>
            <w:t>Izteikt</w:t>
          </w:r>
          <w:r w:rsidRPr="00DD1F3B" w:rsidR="00682630">
            <w:rPr>
              <w:rFonts w:eastAsia="Times New Roman" w:cs="Times New Roman"/>
              <w:szCs w:val="24"/>
              <w:lang w:eastAsia="lv-LV"/>
            </w:rPr>
            <w:t xml:space="preserve"> Likumprojekta 6.pantā iekļautā Pasta likuma 30.panta septītās daļas 1.punktā </w:t>
          </w:r>
          <w:r w:rsidRPr="00DD1F3B" w:rsidR="00DD1F3B">
            <w:rPr>
              <w:rFonts w:eastAsia="Times New Roman" w:cs="Times New Roman"/>
              <w:szCs w:val="24"/>
              <w:lang w:eastAsia="lv-LV"/>
            </w:rPr>
            <w:t>otro teikumu šādā redakcijā:</w:t>
          </w:r>
        </w:p>
        <w:p w:rsidRPr="00DD1F3B" w:rsidR="00DD1F3B" w:rsidP="00C60810" w:rsidRDefault="00DD1F3B" w14:paraId="58BECB2F" w14:textId="6A4E185B">
          <w:pPr>
            <w:pStyle w:val="ListParagraph"/>
            <w:ind w:left="360"/>
            <w:rPr>
              <w:rFonts w:eastAsia="Times New Roman" w:cs="Times New Roman"/>
              <w:szCs w:val="24"/>
              <w:lang w:eastAsia="lv-LV"/>
            </w:rPr>
          </w:pPr>
          <w:r w:rsidRPr="00DD1F3B">
            <w:rPr>
              <w:rFonts w:eastAsia="Times New Roman" w:cs="Times New Roman"/>
              <w:szCs w:val="24"/>
              <w:lang w:eastAsia="lv-LV"/>
            </w:rPr>
            <w:t>“</w:t>
          </w:r>
          <w:bookmarkStart w:name="_Hlk76983653" w:id="0"/>
          <w:r w:rsidRPr="00DD1F3B">
            <w:rPr>
              <w:rFonts w:eastAsia="Times New Roman" w:cs="Times New Roman"/>
              <w:szCs w:val="24"/>
              <w:lang w:eastAsia="lv-LV"/>
            </w:rPr>
            <w:t xml:space="preserve">Universālā pasta pakalpojuma </w:t>
          </w:r>
          <w:bookmarkEnd w:id="0"/>
          <w:r w:rsidRPr="00DD1F3B">
            <w:rPr>
              <w:rFonts w:eastAsia="Times New Roman" w:cs="Times New Roman"/>
              <w:szCs w:val="24"/>
              <w:lang w:eastAsia="lv-LV"/>
            </w:rPr>
            <w:t xml:space="preserve">saistības uzskata par izpildītām arī gadījumos, kad ar Regulatoru ir saskaņotas atsevišķas izmaiņas  noteikto </w:t>
          </w:r>
          <w:r w:rsidR="00E171D9">
            <w:rPr>
              <w:rFonts w:eastAsia="Times New Roman" w:cs="Times New Roman"/>
              <w:szCs w:val="24"/>
              <w:lang w:eastAsia="lv-LV"/>
            </w:rPr>
            <w:t>u</w:t>
          </w:r>
          <w:r w:rsidRPr="00E171D9" w:rsidR="00E171D9">
            <w:rPr>
              <w:rFonts w:eastAsia="Times New Roman" w:cs="Times New Roman"/>
              <w:szCs w:val="24"/>
              <w:lang w:eastAsia="lv-LV"/>
            </w:rPr>
            <w:t xml:space="preserve">niversālā pasta pakalpojuma </w:t>
          </w:r>
          <w:r w:rsidR="00E171D9">
            <w:rPr>
              <w:rFonts w:eastAsia="Times New Roman" w:cs="Times New Roman"/>
              <w:szCs w:val="24"/>
              <w:lang w:eastAsia="lv-LV"/>
            </w:rPr>
            <w:t>saistību</w:t>
          </w:r>
          <w:r w:rsidRPr="00DD1F3B">
            <w:rPr>
              <w:rFonts w:eastAsia="Times New Roman" w:cs="Times New Roman"/>
              <w:szCs w:val="24"/>
              <w:lang w:eastAsia="lv-LV"/>
            </w:rPr>
            <w:t xml:space="preserve"> izpildē, kā arī gadījumos, kad konstatētās </w:t>
          </w:r>
          <w:r w:rsidR="00E171D9">
            <w:rPr>
              <w:rFonts w:eastAsia="Times New Roman" w:cs="Times New Roman"/>
              <w:szCs w:val="24"/>
              <w:lang w:eastAsia="lv-LV"/>
            </w:rPr>
            <w:t>u</w:t>
          </w:r>
          <w:r w:rsidRPr="00E171D9" w:rsidR="00E171D9">
            <w:rPr>
              <w:rFonts w:eastAsia="Times New Roman" w:cs="Times New Roman"/>
              <w:szCs w:val="24"/>
              <w:lang w:eastAsia="lv-LV"/>
            </w:rPr>
            <w:t xml:space="preserve">niversālā pasta pakalpojuma </w:t>
          </w:r>
          <w:r w:rsidR="00E171D9">
            <w:rPr>
              <w:rFonts w:eastAsia="Times New Roman" w:cs="Times New Roman"/>
              <w:szCs w:val="24"/>
              <w:lang w:eastAsia="lv-LV"/>
            </w:rPr>
            <w:t xml:space="preserve">saistību izpildes </w:t>
          </w:r>
          <w:r w:rsidRPr="00DD1F3B">
            <w:rPr>
              <w:rFonts w:eastAsia="Times New Roman" w:cs="Times New Roman"/>
              <w:szCs w:val="24"/>
              <w:lang w:eastAsia="lv-LV"/>
            </w:rPr>
            <w:t>nepilnības novērstas Regulatora norādītajā veidā un termiņā;”</w:t>
          </w:r>
        </w:p>
        <w:p w:rsidRPr="00DD1F3B" w:rsidR="00A27AE3" w:rsidP="00A27AE3" w:rsidRDefault="00A27AE3" w14:paraId="355F91C2" w14:textId="77777777">
          <w:pPr>
            <w:pStyle w:val="ListParagraph"/>
            <w:ind w:left="360"/>
            <w:rPr>
              <w:rFonts w:eastAsia="Times New Roman" w:cs="Times New Roman"/>
              <w:szCs w:val="24"/>
              <w:lang w:eastAsia="lv-LV"/>
            </w:rPr>
          </w:pPr>
        </w:p>
        <w:p w:rsidRPr="00DD1F3B" w:rsidR="00084730" w:rsidP="00A27AE3" w:rsidRDefault="00084730" w14:paraId="29A5E599" w14:textId="48138830">
          <w:pPr>
            <w:pStyle w:val="EnvelopeReturn"/>
            <w:numPr>
              <w:ilvl w:val="0"/>
              <w:numId w:val="1"/>
            </w:numPr>
            <w:spacing w:before="0" w:after="120"/>
            <w:jc w:val="both"/>
            <w:rPr>
              <w:sz w:val="24"/>
              <w:szCs w:val="24"/>
              <w:lang w:eastAsia="lv-LV"/>
            </w:rPr>
          </w:pPr>
          <w:r w:rsidRPr="00DD1F3B">
            <w:rPr>
              <w:sz w:val="24"/>
              <w:szCs w:val="24"/>
              <w:lang w:eastAsia="lv-LV"/>
            </w:rPr>
            <w:t xml:space="preserve">Izteikt </w:t>
          </w:r>
          <w:r w:rsidRPr="00DD1F3B" w:rsidR="00B06E76">
            <w:rPr>
              <w:sz w:val="24"/>
              <w:szCs w:val="24"/>
              <w:lang w:eastAsia="lv-LV"/>
            </w:rPr>
            <w:t>Likumprojekta 11.pantā iekļautā Pasta likuma p</w:t>
          </w:r>
          <w:r w:rsidRPr="00DD1F3B" w:rsidR="00A27AE3">
            <w:rPr>
              <w:sz w:val="24"/>
              <w:szCs w:val="24"/>
              <w:lang w:eastAsia="lv-LV"/>
            </w:rPr>
            <w:t>ārejas noteikumu 27.punkt</w:t>
          </w:r>
          <w:r w:rsidRPr="00DD1F3B" w:rsidR="00B06E76">
            <w:rPr>
              <w:sz w:val="24"/>
              <w:szCs w:val="24"/>
              <w:lang w:eastAsia="lv-LV"/>
            </w:rPr>
            <w:t>a otro teikumu</w:t>
          </w:r>
          <w:r w:rsidRPr="00DD1F3B" w:rsidR="00A27AE3">
            <w:rPr>
              <w:sz w:val="24"/>
              <w:szCs w:val="24"/>
              <w:lang w:eastAsia="lv-LV"/>
            </w:rPr>
            <w:t xml:space="preserve"> </w:t>
          </w:r>
          <w:r w:rsidRPr="00DD1F3B">
            <w:rPr>
              <w:sz w:val="24"/>
              <w:szCs w:val="24"/>
              <w:lang w:eastAsia="lv-LV"/>
            </w:rPr>
            <w:t>šādā redakcijā:</w:t>
          </w:r>
        </w:p>
        <w:p w:rsidRPr="00DD1F3B" w:rsidR="00A27AE3" w:rsidP="00C60810" w:rsidRDefault="00A27AE3" w14:paraId="0CAA19F9" w14:textId="5E24DB70">
          <w:pPr>
            <w:pStyle w:val="ListParagraph"/>
            <w:ind w:left="360"/>
            <w:rPr>
              <w:szCs w:val="24"/>
              <w:lang w:eastAsia="lv-LV"/>
            </w:rPr>
          </w:pPr>
          <w:r w:rsidRPr="00DD1F3B">
            <w:rPr>
              <w:rFonts w:eastAsia="Times New Roman" w:cs="Times New Roman"/>
              <w:szCs w:val="24"/>
              <w:lang w:eastAsia="lv-LV"/>
            </w:rPr>
            <w:t>“Līdz šā likuma 30.pant</w:t>
          </w:r>
          <w:r w:rsidRPr="00DD1F3B" w:rsidR="00656E5E">
            <w:rPr>
              <w:rFonts w:eastAsia="Times New Roman" w:cs="Times New Roman"/>
              <w:szCs w:val="24"/>
              <w:lang w:eastAsia="lv-LV"/>
            </w:rPr>
            <w:t>a</w:t>
          </w:r>
          <w:r w:rsidRPr="00DD1F3B">
            <w:rPr>
              <w:rFonts w:eastAsia="Times New Roman" w:cs="Times New Roman"/>
              <w:szCs w:val="24"/>
              <w:lang w:eastAsia="lv-LV"/>
            </w:rPr>
            <w:t xml:space="preserve"> trešajā daļā noteiktā</w:t>
          </w:r>
          <w:r w:rsidRPr="00DD1F3B" w:rsidR="00B06E76">
            <w:rPr>
              <w:rFonts w:eastAsia="Times New Roman" w:cs="Times New Roman"/>
              <w:szCs w:val="24"/>
              <w:lang w:eastAsia="lv-LV"/>
            </w:rPr>
            <w:t xml:space="preserve">s metodikas </w:t>
          </w:r>
          <w:r w:rsidRPr="00DD1F3B">
            <w:rPr>
              <w:rFonts w:eastAsia="Times New Roman" w:cs="Times New Roman"/>
              <w:szCs w:val="24"/>
              <w:lang w:eastAsia="lv-LV"/>
            </w:rPr>
            <w:t xml:space="preserve">spēkā stāšanās dienai piemēro Regulatora 2013.gada 11.oktobra lēmumu Nr.1/29 </w:t>
          </w:r>
          <w:r w:rsidRPr="00DD1F3B" w:rsidR="00B06E76">
            <w:rPr>
              <w:rFonts w:eastAsia="Times New Roman" w:cs="Times New Roman"/>
              <w:szCs w:val="24"/>
              <w:lang w:eastAsia="lv-LV"/>
            </w:rPr>
            <w:t xml:space="preserve">“Universālā pasta pakalpojuma saistību </w:t>
          </w:r>
          <w:r w:rsidRPr="00DD1F3B" w:rsidR="00B06E76">
            <w:rPr>
              <w:rFonts w:eastAsia="Times New Roman" w:cs="Times New Roman"/>
              <w:szCs w:val="24"/>
              <w:lang w:eastAsia="lv-LV"/>
            </w:rPr>
            <w:lastRenderedPageBreak/>
            <w:t>izpildes tīro izmaksu aprēķināšanas un noteikšanas metodika”</w:t>
          </w:r>
          <w:r w:rsidRPr="00DD1F3B">
            <w:rPr>
              <w:rFonts w:eastAsia="Times New Roman" w:cs="Times New Roman"/>
              <w:szCs w:val="24"/>
              <w:lang w:eastAsia="lv-LV"/>
            </w:rPr>
            <w:t xml:space="preserve"> ciktāl t</w:t>
          </w:r>
          <w:r w:rsidR="00374BFD">
            <w:rPr>
              <w:rFonts w:eastAsia="Times New Roman" w:cs="Times New Roman"/>
              <w:szCs w:val="24"/>
              <w:lang w:eastAsia="lv-LV"/>
            </w:rPr>
            <w:t>as</w:t>
          </w:r>
          <w:r w:rsidRPr="00DD1F3B">
            <w:rPr>
              <w:rFonts w:eastAsia="Times New Roman" w:cs="Times New Roman"/>
              <w:szCs w:val="24"/>
              <w:lang w:eastAsia="lv-LV"/>
            </w:rPr>
            <w:t xml:space="preserve"> nav pretrunā ar šo likumu”.</w:t>
          </w:r>
        </w:p>
        <w:p w:rsidRPr="00DD1F3B" w:rsidR="00825EB0" w:rsidP="00EE439F" w:rsidRDefault="00905467" w14:paraId="139B91D3" w14:textId="39C9F197">
          <w:pPr>
            <w:rPr>
              <w:rFonts w:eastAsia="Times New Roman" w:cs="Times New Roman"/>
              <w:szCs w:val="24"/>
              <w:lang w:eastAsia="lv-LV"/>
            </w:rPr>
          </w:pPr>
        </w:p>
      </w:sdtContent>
    </w:sdt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360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5"/>
        <w:gridCol w:w="4654"/>
      </w:tblGrid>
      <w:tr w:rsidR="00825EB0" w:rsidTr="00423A9A" w14:paraId="495F58F4" w14:textId="77777777">
        <w:tc>
          <w:tcPr>
            <w:tcW w:w="4675" w:type="dxa"/>
          </w:tcPr>
          <w:p w:rsidR="00825EB0" w:rsidP="00921DC7" w:rsidRDefault="00374BFD" w14:paraId="5236190D" w14:textId="4CDB185F">
            <w:pPr>
              <w:jc w:val="left"/>
            </w:pPr>
            <w:r>
              <w:rPr>
                <w:rFonts w:eastAsia="Times New Roman" w:cs="Times New Roman"/>
                <w:szCs w:val="24"/>
                <w:lang w:eastAsia="lv-LV"/>
              </w:rPr>
              <w:t>Izpilddirektors</w:t>
            </w:r>
          </w:p>
        </w:tc>
        <w:tc>
          <w:tcPr>
            <w:tcW w:w="4675" w:type="dxa"/>
          </w:tcPr>
          <w:p w:rsidR="00825EB0" w:rsidP="00D52315" w:rsidRDefault="00374BFD" w14:paraId="006BF9EB" w14:textId="0C42CF2E">
            <w:pPr>
              <w:jc w:val="right"/>
            </w:pPr>
            <w:r>
              <w:t>J. Miķelsons</w:t>
            </w:r>
          </w:p>
        </w:tc>
      </w:tr>
    </w:tbl>
    <w:p w:rsidRPr="009A25FB" w:rsidR="00825EB0" w:rsidP="00825EB0" w:rsidRDefault="00825EB0" w14:paraId="69E46567" w14:textId="47CBC7E5">
      <w:pPr>
        <w:spacing w:before="240" w:after="240"/>
        <w:rPr>
          <w:rStyle w:val="Style3TimesNewRoman12"/>
          <w:color w:val="757679"/>
          <w:spacing w:val="6"/>
          <w:sz w:val="20"/>
          <w:szCs w:val="20"/>
        </w:rPr>
      </w:pPr>
      <w:r w:rsidRPr="009A25FB">
        <w:rPr>
          <w:rStyle w:val="Style3TimesNewRoman12"/>
          <w:color w:val="757679"/>
          <w:spacing w:val="6"/>
          <w:sz w:val="20"/>
          <w:szCs w:val="20"/>
        </w:rPr>
        <w:t>DOKUMENTS PARAKSTĪTS AR DROŠU ELEKTRONISKO PARAKSTU UN SATUR LAIKA ZĪMOGU</w:t>
      </w:r>
    </w:p>
    <w:p w:rsidRPr="00490CBE" w:rsidR="00063A98" w:rsidP="00490CBE" w:rsidRDefault="00490CBE" w14:paraId="6BF1ADC5" w14:textId="3CFC4FC9">
      <w:pPr>
        <w:jc w:val="left"/>
        <w:rPr>
          <w:sz w:val="20"/>
          <w:szCs w:val="20"/>
        </w:rPr>
      </w:pPr>
      <w:bookmarkStart w:name="_Hlk59113014" w:id="1"/>
      <w:r w:rsidRPr="005E07A4">
        <w:rPr>
          <w:sz w:val="20"/>
          <w:szCs w:val="20"/>
        </w:rPr>
        <w:t>Biseniece, 67097285</w:t>
      </w:r>
      <w:bookmarkEnd w:id="1"/>
    </w:p>
    <w:sectPr w:rsidRPr="00490CBE" w:rsidR="00063A98" w:rsidSect="00444A3C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2240" w:h="15840"/>
      <w:pgMar w:top="1440" w:right="1134" w:bottom="1440" w:left="179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40CD4" w14:textId="77777777" w:rsidR="00905467" w:rsidRDefault="00905467" w:rsidP="00825EB0">
      <w:r>
        <w:separator/>
      </w:r>
    </w:p>
  </w:endnote>
  <w:endnote w:type="continuationSeparator" w:id="0">
    <w:p w14:paraId="6DF8C839" w14:textId="77777777" w:rsidR="00905467" w:rsidRDefault="00905467" w:rsidP="00825EB0">
      <w:r>
        <w:continuationSeparator/>
      </w:r>
    </w:p>
  </w:endnote>
  <w:endnote w:type="continuationNotice" w:id="1">
    <w:p w14:paraId="5E374083" w14:textId="77777777" w:rsidR="00905467" w:rsidRDefault="009054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4896C" w14:textId="77777777" w:rsidR="00063A98" w:rsidRDefault="00063A98" w:rsidP="00063A98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041672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9F292B" w14:textId="62BE8D00" w:rsidR="00063A98" w:rsidRDefault="00063A98" w:rsidP="00063A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5D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100091" w14:textId="77777777" w:rsidR="00905467" w:rsidRDefault="00905467" w:rsidP="00825EB0">
      <w:r>
        <w:separator/>
      </w:r>
    </w:p>
  </w:footnote>
  <w:footnote w:type="continuationSeparator" w:id="0">
    <w:p w14:paraId="326CC957" w14:textId="77777777" w:rsidR="00905467" w:rsidRDefault="00905467" w:rsidP="00825EB0">
      <w:r>
        <w:continuationSeparator/>
      </w:r>
    </w:p>
  </w:footnote>
  <w:footnote w:type="continuationNotice" w:id="1">
    <w:p w14:paraId="25FB5DA5" w14:textId="77777777" w:rsidR="00905467" w:rsidRDefault="009054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38FC" w:rsidRDefault="007F38FC" w14:paraId="6F8259E5" w14:textId="30D8A78B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9299"/>
    </w:tblGrid>
    <w:tr w:rsidR="00A07757" w:rsidTr="00E3544A" w14:paraId="133E2AF2" w14:textId="77777777">
      <w:tc>
        <w:tcPr>
          <w:tcW w:w="9299" w:type="dxa"/>
        </w:tcPr>
        <w:p w:rsidR="00A07757" w:rsidP="00A07757" w:rsidRDefault="00A07757" w14:paraId="3F113C2C" w14:textId="38F4FC74">
          <w:pPr>
            <w:pStyle w:val="Header"/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372248FF" wp14:editId="5B13E327">
                <wp:extent cx="1630800" cy="1317600"/>
                <wp:effectExtent l="0" t="0" r="7620" b="0"/>
                <wp:docPr id="1" name="Attēl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G_liels_vienkarsots_vienkrasu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0800" cy="1317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Pr="00897615" w:rsidR="00825EB0" w:rsidP="00E3544A" w:rsidRDefault="00825EB0" w14:paraId="09EFF490" w14:textId="02A056F1">
    <w:pPr>
      <w:pStyle w:val="Header"/>
      <w:tabs>
        <w:tab w:val="center" w:pos="4536"/>
        <w:tab w:val="right" w:pos="8505"/>
      </w:tabs>
      <w:spacing w:after="40"/>
      <w:jc w:val="center"/>
      <w:rPr>
        <w:rFonts w:cs="Times New Roman"/>
        <w:b/>
        <w:sz w:val="32"/>
        <w:szCs w:val="32"/>
      </w:rPr>
    </w:pPr>
    <w:r w:rsidRPr="00897615">
      <w:rPr>
        <w:rFonts w:cs="Times New Roman"/>
        <w:b/>
        <w:sz w:val="32"/>
        <w:szCs w:val="32"/>
      </w:rPr>
      <w:t>SABIEDRISKO PAKALPOJUMU REGULĒŠANAS</w:t>
    </w:r>
    <w:r>
      <w:rPr>
        <w:rFonts w:cs="Times New Roman"/>
        <w:b/>
        <w:sz w:val="32"/>
        <w:szCs w:val="32"/>
      </w:rPr>
      <w:t xml:space="preserve"> </w:t>
    </w:r>
    <w:r w:rsidRPr="00897615">
      <w:rPr>
        <w:rFonts w:cs="Times New Roman"/>
        <w:b/>
        <w:sz w:val="32"/>
        <w:szCs w:val="32"/>
      </w:rPr>
      <w:t>KOMISIJA</w:t>
    </w:r>
  </w:p>
  <w:p w:rsidRPr="00403F68" w:rsidR="00825EB0" w:rsidP="00825EB0" w:rsidRDefault="00981421" w14:paraId="5585F8AD" w14:textId="30D9ABAD">
    <w:pPr>
      <w:pStyle w:val="Header"/>
      <w:pBdr>
        <w:bottom w:val="double" w:color="auto" w:sz="6" w:space="3"/>
      </w:pBdr>
      <w:tabs>
        <w:tab w:val="center" w:pos="4536"/>
      </w:tabs>
      <w:jc w:val="center"/>
      <w:rPr>
        <w:rFonts w:cs="Times New Roman"/>
        <w:sz w:val="20"/>
        <w:szCs w:val="20"/>
      </w:rPr>
    </w:pPr>
    <w:r>
      <w:rPr>
        <w:sz w:val="20"/>
      </w:rPr>
      <w:t>Ūnijas iela 45, Rīga, LV-1039 │ tālrunis 67097200 │ fakss 67097277 │ e-pasts sprk@sprk.gov.lv</w:t>
    </w:r>
  </w:p>
  <w:p w:rsidRPr="00825EB0" w:rsidR="00825EB0" w:rsidP="00825EB0" w:rsidRDefault="00825EB0" w14:paraId="0FA1DFD0" w14:textId="77777777">
    <w:pPr>
      <w:pStyle w:val="Header"/>
      <w:jc w:val="center"/>
      <w:rPr>
        <w:rFonts w:cs="Times New Roman"/>
        <w:spacing w:val="20"/>
        <w:szCs w:val="24"/>
      </w:rPr>
    </w:pPr>
    <w:r>
      <w:rPr>
        <w:rFonts w:cs="Times New Roman"/>
        <w:spacing w:val="20"/>
        <w:szCs w:val="24"/>
      </w:rPr>
      <w:t>Rīgā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38FC" w:rsidRDefault="007F38FC" w14:paraId="271452C3" w14:textId="0771B92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84113" w:rsidRDefault="00B84113" w14:paraId="3429F96C" w14:textId="540BF2E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063A98" w:rsidR="00063A98" w:rsidP="00063A98" w:rsidRDefault="00063A98" w14:paraId="0767D068" w14:textId="69723AC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84113" w:rsidRDefault="00B84113" w14:paraId="5657EE6C" w14:textId="5C340E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549FB"/>
    <w:multiLevelType w:val="multilevel"/>
    <w:tmpl w:val="F4B0C90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EB0"/>
    <w:rsid w:val="00017D87"/>
    <w:rsid w:val="00063A98"/>
    <w:rsid w:val="00084730"/>
    <w:rsid w:val="000A1DD3"/>
    <w:rsid w:val="000A288C"/>
    <w:rsid w:val="000A6E76"/>
    <w:rsid w:val="00101B5D"/>
    <w:rsid w:val="00112E66"/>
    <w:rsid w:val="00140FBC"/>
    <w:rsid w:val="00157F8C"/>
    <w:rsid w:val="001671BA"/>
    <w:rsid w:val="00170586"/>
    <w:rsid w:val="0017272B"/>
    <w:rsid w:val="00182256"/>
    <w:rsid w:val="00194F34"/>
    <w:rsid w:val="001A4510"/>
    <w:rsid w:val="001B32A8"/>
    <w:rsid w:val="001C0203"/>
    <w:rsid w:val="001C7209"/>
    <w:rsid w:val="001D1A37"/>
    <w:rsid w:val="00224D45"/>
    <w:rsid w:val="00225FDA"/>
    <w:rsid w:val="0023061F"/>
    <w:rsid w:val="0027701D"/>
    <w:rsid w:val="002A04DA"/>
    <w:rsid w:val="002C338F"/>
    <w:rsid w:val="002C3E71"/>
    <w:rsid w:val="00331837"/>
    <w:rsid w:val="00343D19"/>
    <w:rsid w:val="00357778"/>
    <w:rsid w:val="003640FF"/>
    <w:rsid w:val="00374BFD"/>
    <w:rsid w:val="003764C9"/>
    <w:rsid w:val="00384A08"/>
    <w:rsid w:val="003866AF"/>
    <w:rsid w:val="003E4BE2"/>
    <w:rsid w:val="003F0981"/>
    <w:rsid w:val="0040097B"/>
    <w:rsid w:val="00423A9A"/>
    <w:rsid w:val="00444A3C"/>
    <w:rsid w:val="00457C3F"/>
    <w:rsid w:val="004834DB"/>
    <w:rsid w:val="00490CBE"/>
    <w:rsid w:val="004B020A"/>
    <w:rsid w:val="004C3A56"/>
    <w:rsid w:val="004D6FDA"/>
    <w:rsid w:val="00502EC2"/>
    <w:rsid w:val="00537D34"/>
    <w:rsid w:val="00546744"/>
    <w:rsid w:val="00572A55"/>
    <w:rsid w:val="00580FB3"/>
    <w:rsid w:val="005A4DB4"/>
    <w:rsid w:val="005A6D8F"/>
    <w:rsid w:val="005B03D7"/>
    <w:rsid w:val="005D12DF"/>
    <w:rsid w:val="005E1B0A"/>
    <w:rsid w:val="005E72B7"/>
    <w:rsid w:val="00655E8D"/>
    <w:rsid w:val="00656E5E"/>
    <w:rsid w:val="006709B1"/>
    <w:rsid w:val="00682630"/>
    <w:rsid w:val="00682D67"/>
    <w:rsid w:val="00684E14"/>
    <w:rsid w:val="006D39D9"/>
    <w:rsid w:val="006E31E5"/>
    <w:rsid w:val="007304FF"/>
    <w:rsid w:val="00737C41"/>
    <w:rsid w:val="007403BC"/>
    <w:rsid w:val="007515B8"/>
    <w:rsid w:val="00773323"/>
    <w:rsid w:val="007A70AC"/>
    <w:rsid w:val="007C0334"/>
    <w:rsid w:val="007F38FC"/>
    <w:rsid w:val="00825EB0"/>
    <w:rsid w:val="00836CB5"/>
    <w:rsid w:val="008513C5"/>
    <w:rsid w:val="00871AC2"/>
    <w:rsid w:val="00895716"/>
    <w:rsid w:val="00905467"/>
    <w:rsid w:val="00921DC7"/>
    <w:rsid w:val="009326CA"/>
    <w:rsid w:val="00981421"/>
    <w:rsid w:val="00987B1C"/>
    <w:rsid w:val="00994D7A"/>
    <w:rsid w:val="009A25FB"/>
    <w:rsid w:val="009A2B38"/>
    <w:rsid w:val="009D072A"/>
    <w:rsid w:val="009D3A99"/>
    <w:rsid w:val="009F2022"/>
    <w:rsid w:val="00A00CE7"/>
    <w:rsid w:val="00A07757"/>
    <w:rsid w:val="00A27AE3"/>
    <w:rsid w:val="00A36226"/>
    <w:rsid w:val="00A81E95"/>
    <w:rsid w:val="00AA4483"/>
    <w:rsid w:val="00AE380A"/>
    <w:rsid w:val="00B00FC0"/>
    <w:rsid w:val="00B0404A"/>
    <w:rsid w:val="00B06E76"/>
    <w:rsid w:val="00B0700E"/>
    <w:rsid w:val="00B24B51"/>
    <w:rsid w:val="00B3793D"/>
    <w:rsid w:val="00B549D0"/>
    <w:rsid w:val="00B84113"/>
    <w:rsid w:val="00B944D8"/>
    <w:rsid w:val="00BB2EC4"/>
    <w:rsid w:val="00BD0AB0"/>
    <w:rsid w:val="00BE222B"/>
    <w:rsid w:val="00C05D0B"/>
    <w:rsid w:val="00C1186B"/>
    <w:rsid w:val="00C2731A"/>
    <w:rsid w:val="00C55CAE"/>
    <w:rsid w:val="00C60810"/>
    <w:rsid w:val="00C613A7"/>
    <w:rsid w:val="00C61852"/>
    <w:rsid w:val="00C636A1"/>
    <w:rsid w:val="00C6689D"/>
    <w:rsid w:val="00C750F1"/>
    <w:rsid w:val="00C810D0"/>
    <w:rsid w:val="00C97CC9"/>
    <w:rsid w:val="00CB624C"/>
    <w:rsid w:val="00CD2308"/>
    <w:rsid w:val="00D22148"/>
    <w:rsid w:val="00D52315"/>
    <w:rsid w:val="00D75941"/>
    <w:rsid w:val="00D90D5D"/>
    <w:rsid w:val="00D96D13"/>
    <w:rsid w:val="00DD1F3B"/>
    <w:rsid w:val="00DF5233"/>
    <w:rsid w:val="00E07E33"/>
    <w:rsid w:val="00E171D9"/>
    <w:rsid w:val="00E3454D"/>
    <w:rsid w:val="00E3544A"/>
    <w:rsid w:val="00E72B1E"/>
    <w:rsid w:val="00E7596D"/>
    <w:rsid w:val="00EA09DC"/>
    <w:rsid w:val="00EC2F8E"/>
    <w:rsid w:val="00EE439F"/>
    <w:rsid w:val="00F22909"/>
    <w:rsid w:val="00F30855"/>
    <w:rsid w:val="00F41869"/>
    <w:rsid w:val="00F62174"/>
    <w:rsid w:val="00F72CA1"/>
    <w:rsid w:val="00F74B22"/>
    <w:rsid w:val="00F81CDB"/>
    <w:rsid w:val="00FC54B4"/>
    <w:rsid w:val="00FC6342"/>
    <w:rsid w:val="00FD6AA7"/>
    <w:rsid w:val="00FD7DB6"/>
    <w:rsid w:val="00FF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DB39DA"/>
  <w15:chartTrackingRefBased/>
  <w15:docId w15:val="{42481815-801A-4D80-8499-4BAF0C02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909"/>
    <w:pPr>
      <w:spacing w:after="0" w:line="240" w:lineRule="auto"/>
      <w:jc w:val="both"/>
    </w:pPr>
    <w:rPr>
      <w:rFonts w:ascii="Times New Roman" w:hAnsi="Times New Roman"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3TimesNewRoman12">
    <w:name w:val="Style3TimesNewRoman12"/>
    <w:basedOn w:val="DefaultParagraphFont"/>
    <w:uiPriority w:val="1"/>
    <w:qFormat/>
    <w:rsid w:val="00B0404A"/>
    <w:rPr>
      <w:rFonts w:ascii="Times New Roman" w:hAnsi="Times New Roman"/>
      <w:b w:val="0"/>
      <w:i w:val="0"/>
      <w:color w:val="auto"/>
      <w:sz w:val="24"/>
    </w:rPr>
  </w:style>
  <w:style w:type="paragraph" w:styleId="Header">
    <w:name w:val="header"/>
    <w:basedOn w:val="Normal"/>
    <w:link w:val="HeaderChar"/>
    <w:uiPriority w:val="99"/>
    <w:unhideWhenUsed/>
    <w:rsid w:val="00825E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EB0"/>
    <w:rPr>
      <w:rFonts w:ascii="Times New Roman" w:hAnsi="Times New Roman"/>
      <w:sz w:val="24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825E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EB0"/>
    <w:rPr>
      <w:rFonts w:ascii="Times New Roman" w:hAnsi="Times New Roman"/>
      <w:sz w:val="24"/>
      <w:lang w:val="lv-LV"/>
    </w:rPr>
  </w:style>
  <w:style w:type="table" w:styleId="TableGrid">
    <w:name w:val="Table Grid"/>
    <w:basedOn w:val="TableNormal"/>
    <w:uiPriority w:val="39"/>
    <w:rsid w:val="00825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25EB0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55CAE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C55CAE"/>
    <w:rPr>
      <w:color w:val="808080"/>
      <w:shd w:val="clear" w:color="auto" w:fill="E6E6E6"/>
    </w:rPr>
  </w:style>
  <w:style w:type="paragraph" w:styleId="EnvelopeReturn">
    <w:name w:val="envelope return"/>
    <w:basedOn w:val="Normal"/>
    <w:semiHidden/>
    <w:unhideWhenUsed/>
    <w:rsid w:val="002C338F"/>
    <w:pPr>
      <w:keepLines/>
      <w:spacing w:before="600"/>
      <w:jc w:val="left"/>
    </w:pPr>
    <w:rPr>
      <w:rFonts w:eastAsia="Times New Roman" w:cs="Times New Roman"/>
      <w:sz w:val="26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764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64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64C9"/>
    <w:rPr>
      <w:rFonts w:ascii="Times New Roman" w:hAnsi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4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4C9"/>
    <w:rPr>
      <w:rFonts w:ascii="Times New Roman" w:hAnsi="Times New Roman"/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4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4C9"/>
    <w:rPr>
      <w:rFonts w:ascii="Segoe UI" w:hAnsi="Segoe UI" w:cs="Segoe UI"/>
      <w:sz w:val="18"/>
      <w:szCs w:val="18"/>
      <w:lang w:val="lv-LV"/>
    </w:rPr>
  </w:style>
  <w:style w:type="paragraph" w:styleId="ListParagraph">
    <w:name w:val="List Paragraph"/>
    <w:basedOn w:val="Normal"/>
    <w:uiPriority w:val="34"/>
    <w:qFormat/>
    <w:rsid w:val="00A27AE3"/>
    <w:pPr>
      <w:ind w:left="720"/>
      <w:contextualSpacing/>
    </w:pPr>
  </w:style>
  <w:style w:type="paragraph" w:styleId="Revision">
    <w:name w:val="Revision"/>
    <w:hidden/>
    <w:uiPriority w:val="99"/>
    <w:semiHidden/>
    <w:rsid w:val="00656E5E"/>
    <w:pPr>
      <w:spacing w:after="0" w:line="240" w:lineRule="auto"/>
    </w:pPr>
    <w:rPr>
      <w:rFonts w:ascii="Times New Roman" w:hAnsi="Times New Roman"/>
      <w:sz w:val="24"/>
      <w:lang w:val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D1F3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D1F3B"/>
    <w:rPr>
      <w:rFonts w:ascii="Times New Roman" w:hAnsi="Times New Roman"/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DD1F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6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21BF0A9295242A588FE7A27C0C36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E841C-850E-4FBA-8679-7BA8674758B3}"/>
      </w:docPartPr>
      <w:docPartBody>
        <w:p w:rsidR="00ED4B08" w:rsidRDefault="002208B2" w:rsidP="004E3975">
          <w:pPr>
            <w:pStyle w:val="821BF0A9295242A588FE7A27C0C362B81"/>
          </w:pPr>
          <w:r>
            <w:t>[Dokumenta saturs]</w:t>
          </w:r>
        </w:p>
      </w:docPartBody>
    </w:docPart>
    <w:docPart>
      <w:docPartPr>
        <w:name w:val="93F94763B06948A89B1908B224115EA5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2EF8391E-D200-41EA-933F-F7E2D845FE39}"/>
      </w:docPartPr>
      <w:docPartBody>
        <w:p w:rsidR="00AD1788" w:rsidRDefault="000F000F" w:rsidP="000F000F">
          <w:pPr>
            <w:pStyle w:val="93F94763B06948A89B1908B224115EA51"/>
          </w:pPr>
          <w:r w:rsidRPr="000E40A2">
            <w:rPr>
              <w:rStyle w:val="PlaceholderText"/>
            </w:rPr>
            <w:t>[Datums]</w:t>
          </w:r>
        </w:p>
      </w:docPartBody>
    </w:docPart>
    <w:docPart>
      <w:docPartPr>
        <w:name w:val="E0FA106189BD4079B3E06921A748A2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3F3DA-4AF1-4172-B353-8B67DE28F2C1}"/>
      </w:docPartPr>
      <w:docPartBody>
        <w:p w:rsidR="00803C22" w:rsidRDefault="002724EF" w:rsidP="002724EF">
          <w:pPr>
            <w:pStyle w:val="E0FA106189BD4079B3E06921A748A2DC"/>
          </w:pPr>
          <w:r>
            <w:rPr>
              <w:b/>
            </w:rPr>
            <w:t>[Adresāts]</w:t>
          </w:r>
        </w:p>
      </w:docPartBody>
    </w:docPart>
    <w:docPart>
      <w:docPartPr>
        <w:name w:val="A800595726E94C46A93EF115DF1B1B7C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9824E319-5404-4412-A73C-E5C3567484CC}"/>
      </w:docPartPr>
      <w:docPartBody>
        <w:p w:rsidR="00AE559B" w:rsidRDefault="00372902" w:rsidP="00372902">
          <w:pPr>
            <w:pStyle w:val="A800595726E94C46A93EF115DF1B1B7C"/>
          </w:pPr>
          <w:r>
            <w:rPr>
              <w:rStyle w:val="PlaceholderText"/>
            </w:rPr>
            <w:t>[__]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975"/>
    <w:rsid w:val="00012787"/>
    <w:rsid w:val="000F000F"/>
    <w:rsid w:val="00144334"/>
    <w:rsid w:val="00146D2A"/>
    <w:rsid w:val="00184DC2"/>
    <w:rsid w:val="001C423B"/>
    <w:rsid w:val="002208B2"/>
    <w:rsid w:val="00231EC9"/>
    <w:rsid w:val="002724EF"/>
    <w:rsid w:val="00330F87"/>
    <w:rsid w:val="00372902"/>
    <w:rsid w:val="003E6E39"/>
    <w:rsid w:val="003F01A2"/>
    <w:rsid w:val="003F346E"/>
    <w:rsid w:val="00480C37"/>
    <w:rsid w:val="004A7CAA"/>
    <w:rsid w:val="004E3975"/>
    <w:rsid w:val="00507D13"/>
    <w:rsid w:val="00515D14"/>
    <w:rsid w:val="00534EAE"/>
    <w:rsid w:val="00563767"/>
    <w:rsid w:val="00582AC9"/>
    <w:rsid w:val="005B0AFA"/>
    <w:rsid w:val="005F58BB"/>
    <w:rsid w:val="007350C6"/>
    <w:rsid w:val="00744918"/>
    <w:rsid w:val="0075703D"/>
    <w:rsid w:val="00803C22"/>
    <w:rsid w:val="008956D7"/>
    <w:rsid w:val="00922043"/>
    <w:rsid w:val="00962FA7"/>
    <w:rsid w:val="00A2542A"/>
    <w:rsid w:val="00A9355D"/>
    <w:rsid w:val="00AD1788"/>
    <w:rsid w:val="00AD62D8"/>
    <w:rsid w:val="00AD71E5"/>
    <w:rsid w:val="00AE559B"/>
    <w:rsid w:val="00B250CE"/>
    <w:rsid w:val="00B652D0"/>
    <w:rsid w:val="00B931EC"/>
    <w:rsid w:val="00C167A0"/>
    <w:rsid w:val="00C23E58"/>
    <w:rsid w:val="00C64B5F"/>
    <w:rsid w:val="00CC2F36"/>
    <w:rsid w:val="00D92F13"/>
    <w:rsid w:val="00DC76BA"/>
    <w:rsid w:val="00E13C52"/>
    <w:rsid w:val="00ED4B08"/>
    <w:rsid w:val="00F85CCC"/>
    <w:rsid w:val="00FA3449"/>
    <w:rsid w:val="00FD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2902"/>
    <w:rPr>
      <w:color w:val="808080"/>
    </w:rPr>
  </w:style>
  <w:style w:type="paragraph" w:customStyle="1" w:styleId="821BF0A9295242A588FE7A27C0C362B81">
    <w:name w:val="821BF0A9295242A588FE7A27C0C362B81"/>
    <w:rsid w:val="004E3975"/>
    <w:pPr>
      <w:spacing w:after="0" w:line="240" w:lineRule="auto"/>
      <w:jc w:val="both"/>
    </w:pPr>
    <w:rPr>
      <w:rFonts w:ascii="Times New Roman" w:eastAsiaTheme="minorHAnsi" w:hAnsi="Times New Roman"/>
      <w:sz w:val="24"/>
      <w:lang w:val="lv-LV"/>
    </w:rPr>
  </w:style>
  <w:style w:type="paragraph" w:customStyle="1" w:styleId="93F94763B06948A89B1908B224115EA51">
    <w:name w:val="93F94763B06948A89B1908B224115EA51"/>
    <w:rsid w:val="000F000F"/>
    <w:pPr>
      <w:spacing w:after="0" w:line="240" w:lineRule="auto"/>
      <w:jc w:val="both"/>
    </w:pPr>
    <w:rPr>
      <w:rFonts w:ascii="Times New Roman" w:eastAsiaTheme="minorHAnsi" w:hAnsi="Times New Roman"/>
      <w:sz w:val="24"/>
      <w:lang w:val="lv-LV"/>
    </w:rPr>
  </w:style>
  <w:style w:type="paragraph" w:customStyle="1" w:styleId="E0FA106189BD4079B3E06921A748A2DC">
    <w:name w:val="E0FA106189BD4079B3E06921A748A2DC"/>
    <w:rsid w:val="002724EF"/>
    <w:rPr>
      <w:lang w:val="lv-LV" w:eastAsia="lv-LV"/>
    </w:rPr>
  </w:style>
  <w:style w:type="paragraph" w:customStyle="1" w:styleId="A800595726E94C46A93EF115DF1B1B7C">
    <w:name w:val="A800595726E94C46A93EF115DF1B1B7C"/>
    <w:rsid w:val="00372902"/>
    <w:rPr>
      <w:lang w:val="lv-LV" w:eastAsia="lv-LV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DDC2A0134E0D43A8BF7ED2D3EB1E96" ma:contentTypeVersion="6" ma:contentTypeDescription="Izveidot jaunu dokumentu." ma:contentTypeScope="" ma:versionID="86301bab74f73ed9225591fbcdcba732">
  <xsd:schema xmlns:xsd="http://www.w3.org/2001/XMLSchema" xmlns:xs="http://www.w3.org/2001/XMLSchema" xmlns:p="http://schemas.microsoft.com/office/2006/metadata/properties" xmlns:ns2="21f7a9fe-7315-4d12-abaf-ae2e09d19234" xmlns:ns3="68cc99ac-fd15-414f-9a52-32e49d41466d" targetNamespace="http://schemas.microsoft.com/office/2006/metadata/properties" ma:root="true" ma:fieldsID="0f296094288e8d0e42a4370e2b719792" ns2:_="" ns3:_="">
    <xsd:import namespace="21f7a9fe-7315-4d12-abaf-ae2e09d19234"/>
    <xsd:import namespace="68cc99ac-fd15-414f-9a52-32e49d4146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7a9fe-7315-4d12-abaf-ae2e09d192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cc99ac-fd15-414f-9a52-32e49d414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309ED0-C922-4B26-902F-AE87C82B06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7801B7-0200-47C4-862F-F9C0C6F364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7a9fe-7315-4d12-abaf-ae2e09d19234"/>
    <ds:schemaRef ds:uri="68cc99ac-fd15-414f-9a52-32e49d4146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B54944-D921-4AAA-ACE5-1995AEA33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2BBCC7-3DD4-4C1A-9087-1B728783B6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1184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SPRK vestule</vt:lpstr>
      <vt:lpstr>SPRK vestule</vt:lpstr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SPRK vestule</dc:title>
  <dc:subject/>
  <dc:creator>SPRK</dc:creator>
  <cp:keywords/>
  <dc:description/>
  <cp:lastModifiedBy>Inese Pakule</cp:lastModifiedBy>
  <cp:revision>2</cp:revision>
  <cp:lastPrinted>2021-07-13T05:22:00Z</cp:lastPrinted>
  <dcterms:created xsi:type="dcterms:W3CDTF">2021-07-13T05:22:00Z</dcterms:created>
  <dcterms:modified xsi:type="dcterms:W3CDTF">2021-07-13T05:22:00Z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0x0101008BDDC2A0134E0D43A8BF7ED2D3EB1E96</vt:lpwstr>
  </property>
</Properties>
</file>