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norādīt, ka  Ārlietu ministrija un Ekonomikas ministrija izplatīs informāciju Latvijas uzņēmējiem un ekspertiem par iespējām iesaistīties atbalsta sniegšanā Čerņihivas apgabala rekonstrukcijā, piemēram, veicot vispārīgus komunikācijas pasākumus, kas ļautu savlaicīgi apdomāt savas iespējas, vai  izplatot konkrētus paziņojumus par  iespējām  sniegt noteiktas preces un pakalpojumus,  ekspertīzi vai piedalīties iepirkumā (BIS opcija informācijas izplatīšanai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23.05.2023.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23.05.2023.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