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23-TA-1839: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kompetenču sadalījumu Latvijas interešu pārstāvēšanai Ekonomiskās sadarbības un attīstības organizācijā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04.02.2025. 16.31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04.02.2025. 16.31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