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25-TA-1882)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21.11.2025. 21.38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21.11.2025. 21.38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