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7.01.2025.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7.01.2025.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