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pētniecības pieteikumu sagatavošana un iesniegšana pētnieciskajos konkursos - vismaz trīs pētniecības pieteikumi.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ņemot vērā pieredzi citos projektos, vai šāda prasība nav pārāk stingra, tā kā var nebūt atbilstošu konkursu uzsaukumu, kur iesniegt 3 pieteikumus.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pievieno Uzņēmumu reģistra Biedrību un nodibinājumu reģistrā vismaz piecus gadus reģistrētas biedrības, kuras biedri strādā kūdras nozarē un kuras biedru kopējais apgrozījums ir vismaz 150 000 000 </w:t>
            </w:r>
            <w:r w:rsidR="00000000" w:rsidRPr="00000000" w:rsidDel="00000000">
              <w:rPr>
                <w:i w:val="1"/>
                <w:rtl w:val="0"/>
              </w:rPr>
              <w:t xml:space="preserve">euro</w:t>
            </w:r>
            <w:r w:rsidR="00000000" w:rsidRPr="00000000" w:rsidDel="00000000">
              <w:rPr>
                <w:rtl w:val="0"/>
              </w:rPr>
              <w:t xml:space="preserve"> gadā, atzinumu par pētījumu nozīmību kūdras un saistīto tautsaimniecības nozaru pārejai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vārda "pievieno" vietā lietot "var pievienot".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kūdras nozares vietējā patēriņa un eksporta makroekonomiskais novērtējums, kūdras ieguves radīto SEG emisiju ietekme un prognozes līdz 2030. un 2050. gadam un risinājumi negatīvās ietekmes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pilnu kūdras ieguves ciklu sociālekonomiskajā novērtējumā.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resursu ieguves, pārstrādes, vietējā patēriņa un eksporta  sociālekonomiskais novērtējums, kūdras ieguves radīto SEG emisiju ietekme un prognozes līdz 2030. un 2050. gadam un risinājumi negatīvās ietekmes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 paludikultūras attīstības un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būtu skaidri saprotams, ka ir nepieciešams meklēt alternatīvas kūdras substrātiem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tehnoloģijas un produkti kūdras nozares klimatneitralitātes veicināšanai, kas vērsti uz siltumnīcefekta gāzu (SEG) emisiju samazināšanu un ogļskābās gāzes piesaisti orientētu inovatīvu un</w:t>
            </w:r>
            <w:r w:rsidR="00000000" w:rsidRPr="00000000" w:rsidDel="00000000">
              <w:rPr>
                <w:b w:val="1"/>
                <w:rtl w:val="0"/>
              </w:rPr>
              <w:t xml:space="preserve"> alternatīvu</w:t>
            </w:r>
            <w:r w:rsidR="00000000" w:rsidRPr="00000000" w:rsidDel="00000000">
              <w:rPr>
                <w:rtl w:val="0"/>
              </w:rPr>
              <w:t xml:space="preserve"> risinājumu radīšanu un to plašākas izmantošanas veicināšanu, tai skaitā jaunu substrāta veidu izpēte, paludikultūras attīstības un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18.07.2024.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18.07.2024.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