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IeM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NĪVKIS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uzaicinājums)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iesniegums)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zemes vienības ar kadastra apzīmējumu 4466 004 0241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zemes vienības ar kadastra apzīmējumu 4466 004 0238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(Ezermala Zemesgrāmatas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IeM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NĪVKIS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Zemesgrāmatas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iesniegums J.)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Iesniegums 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uzaicinājums)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(Priedaine uzaicinājums J)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nodrošināt lēmuma pieņēmēju ar pilnīgu informāciju par rīkojuma projektā minēto nekustamo īpašumu atsavināšanas sabiedrības vajadzībām procesu, lūdzam </w:t>
            </w:r>
            <w:r w:rsidR="00000000" w:rsidRPr="00000000" w:rsidDel="00000000">
              <w:rPr>
                <w:b w:val="1"/>
                <w:rtl w:val="0"/>
              </w:rPr>
              <w:t xml:space="preserve">"Risinājuma aprakstā"</w:t>
            </w:r>
            <w:r w:rsidR="00000000" w:rsidRPr="00000000" w:rsidDel="00000000">
              <w:rPr>
                <w:rtl w:val="0"/>
              </w:rPr>
              <w:t xml:space="preserve"> ietvert arī informāciju par  zemesgrāmatā nostiprinātajām lietu tiesībām, kas apgrūtina rīkojuma projekta 1.2. un 1.3. apakšpunktā minētos nekustamos īpašumus, kā arī vērtējumu par to, vai noteiktie apgrūtinājumi neietekmēs konkrētā nekustamā īpašuma turpmāko izmantošanu tā atsavināšanas gaitā (līdzīgi kā anotācijā atspoguļoti Nekustamā īpašuma valsts kadastra informācijas sistēmā norādītie apgrūtinājumi par visiem atsavināmajiem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 </w:t>
            </w:r>
            <w:r w:rsidR="00000000" w:rsidRPr="00000000" w:rsidDel="00000000">
              <w:rPr>
                <w:rtl w:val="0"/>
              </w:rPr>
              <w:t xml:space="preserve"> Ministru kabineta 2021. gada 7. septembra noteikumu Nr.617 "Tiesību akta projekta sākotnējās ietekmes izvērtēšanas kārtība" 2. punkts, kas noteic, ka tiesību akta projekta sākotnējās ietekmes izvērtēšanas mērķis ir apzināt ietekmi un sekas, ko var radīt projekts, un, pamatojoties uz iegūtajiem secinājumiem, izvēlēties piemērotāko regulējuma apjomu, saturu un formu. Sākotnējās ietekmes izvērtēšanas rezultātus atspoguļo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26-TA-813</w:t>
    </w:r>
    <w:r>
      <w:br/>
    </w:r>
    <w:r w:rsidR="00000000" w:rsidRPr="00000000" w:rsidDel="00000000">
      <w:rPr>
        <w:rtl w:val="0"/>
      </w:rPr>
      <w:t xml:space="preserve">Izdrukāts 27.05.2026.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26-TA-813</w:t>
    </w:r>
    <w:r>
      <w:br/>
    </w:r>
    <w:r w:rsidR="00000000" w:rsidRPr="00000000" w:rsidDel="00000000">
      <w:rPr>
        <w:rtl w:val="0"/>
      </w:rPr>
      <w:t xml:space="preserve">Izdrukāts 27.05.2026.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Atzinumi_26-TA-813.docx</dc:title>
</cp:coreProperties>
</file>

<file path=docProps/custom.xml><?xml version="1.0" encoding="utf-8"?>
<Properties xmlns="http://schemas.openxmlformats.org/officeDocument/2006/custom-properties" xmlns:vt="http://schemas.openxmlformats.org/officeDocument/2006/docPropsVTypes"/>
</file>