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ceļu uzturēšana nodalījuma joslas platumā no 1. augusta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6.panta trešajā daļā ir noteikti ceļa pārvaldītāja pienākumi, tas ir, nodrošināt, lai nekavējoties tiktu novērsti šķēršļi, kas traucē satiksmi un apdraud tās drošību, bet, ja tas nav iespējams, nodrošināt bīstamo vietu aprīkošanu ar atbilstošiem satiksmes organizācijas tehniskajiem līdzekļiem līdz šo šķēršļu likvidēšanai. Ņemot vērā minēto, nav atbalstāms noteiktais laika perioda ierobežojums no 1. augusta līdz 31. janvārim veikt ceļu uzturēšanu. Līdz ar to lūdzam precizēt 14.1. apakšpunktu atbilstoši piedāvātajai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ceļu uzturēšana nodalījuma joslas platumā;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16.10.3. publiski pieejamu dabas tūrisma, izziņas un atpūtas infrastruktūras objektu (tai skaitā taku, gājēju celiņu, veloceliņu, stāvlaukumu, skatu platformu, skatu torņu) būvniecībai;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Ministru kabineta 2015. gada 2. jūnija noteikumu Nr. 279 "Ceļu satiksmes noteikumi" 12.5. apakšpunktā noteikto terminu  "gājēju ceļš" un 2.30. apakšpunktā noteikto terminu "velosipēdu ceļš".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16.10.3. publiski pieejamu dabas tūrisma, izziņas un atpūtas infrastruktūras objektu (tai skaitā taku, gājēju ceļu, velosipēdu ceļu, stāvlaukumu, skatu platformu, skatu torņu) būvniecībai;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16.10.4. ārējo inženiertīklu, ielu un autoceļu būvniecībai esošās vai šajos noteikumos atļautās apbūves vajadzībām, ja nepastāv citas (ārpus dabas lieguma zonas) inženiertīklu ierīkošanas vai piekļuves iespējas,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nosacījumus attiecībā uz ielu un autoceļu būvniecību iekļaut šo noteikumu 16.11. apakšpunktā, kā arī lietot terminu "ceļš", jo atbilstoši Ceļu satiksmes likuma 1. panta trešajai daļai "ceļš" ir jebkura satiksmei izbūvēta teritorija, ieskaitot autoceļus un ielas.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16.10.4. ārējo inženiertīklu būvniecībai esošās vai šajos noteikumos atļautās apbūves vajadzībām, ja nepastāv citas (ārpus dabas lieguma zonas) inženiertīklu ierīkošanas vai piekļuves iespējas,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funkcionālo zonu shēma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kartē norādīto informāciju, iekļaujot arī izbūvēto autoceļa P80 Tīnuži - Koknese posmu un perspektīvo E22 posma Koknese - Pļaviņas trasi.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materiāls. Pieejams teritoriju plānojums - Aizkraukles novada Pļaviņu pilsētas, Aiviekstes pagasta, Klintaines pagasta un Vietalvas pagasta teritorijas plānojums (6.2 redakcija) https://geolatvija.lv/geo/tapis#document_26853 Kokneses novada teritorijas plānojums 2013.-2024.gadam (1.0 redakcija) https://geolatvija.lv/geo/tapis#document_145.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uz valsts nozīmes satiksmes infrastruktūras objektiem,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perspektīvā autoceļa E22 posma Koknese - Pļaviņas trase šķērso aizsargājamo ainavu apvidu un jauna autoceļa izbūve var būtiski ietekmēt apkārtējo teritoriju, lūdzam paredzēt, ka jau sākotnēji tiek izvērtēta iespējamo aprobežojumu ietekme autoceļa aizsargjoslas platumā.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uz valsts nozīmes satiksmes infrastruktūras objektiem to attīstības (TIN) teritorijās aizsargjoslas platumā,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Neitrālā zona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VAS "Latvijas dzelzceļš" saimnieciskā darbība netiktu būtiski ierobežota, lūdzam papildināt noteikumu projekta VII. Nodaļu “Neitrālā zona" ar punktu “Neitrālajā zonā nav spēkā šo noteikumu II.nodaļā noteiktie aprobežojumi."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autoceļi un dzelzceļš tā nodalījuma joslas platumā ir noteikti kā neitrālā zona.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attiecināt nosacījumu "neitrālā zona" gan uz dzelzceļa, gan autoceļu nodalījuma joslām.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autoceļi un dzelzceļš to nodalījuma joslas platumā ir noteikti kā neitrālā zona.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14.11.2023. 20.43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14.11.2023. 20.43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