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Sabiedrības integrācijas fondu uz tā pašreizējās lomas būtisku vājināšanu un faktisku institucionālu sadrumstalotību. Turklāt tas neatbilst nedz neatkarīgā audita secinājumiem, nedz starpinstitūciju darba grupas izvērtējumam. Darba grupa par optimālāko atzina scenāriju, kurā SIF tiek saglabāts kā pārresorisks un centralizēts finansējuma administrēšanas mehānisms, savukārt programmu sadalīšana starp ministrijām tika identificēta kā risinājums ar visaugstākajiem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starp dažādiem resoriem palielinātu administratīvās izmaksas un slogu gan valsts pārvaldei, gan finansējuma saņēmējiem, radītu atšķirīgas pieteikšanās, finansējuma piešķiršanas un uzraudzības prasības un vājinātu kopējo sistēmas pārskatāmību. Vienlaikus tiktu zaudēta vai sadrumstalota SIF ilgstoši uzkrātā profesionālā kompetence projektu konkursu administrēšanā un uzraudzībā. Arī PwC audits nav identificējis būtiskus trūkumus tieši SIF finansējuma administrēšanas kvalitātē; konstatētās problēmas ir risināmas, pilnveidojot pārvaldību un precizējot SIF mandātu.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Centram MARTA īpaši būtiska ir SIF pārresoriskā un no atsevišķām nozaru ministrijām neatkarīgā loma. MARTAs darbs vienlaikus aptver vardarbības pret sievietēm un vardarbības ģimenē novēršanu, dzimumu līdztiesību, cilvēku tirdzniecības apkarošanu, bērnu un jauniešu tiesības, sociālos pakalpojumus, veselības aprūpi, tieslietu un iekšlietu jautājumus. Šo problēmu risināšanai nepieciešama sadarbība ar vairākām ministrijām un institūcijām vienlaikus, nevis to sadalīšana atsevišķās nozaru “kastītēs”.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Centrs MARTA ir ne tikai pakalpojumu sniedzējs, bet arī interešu aizstāvības organizācija, kuras uzdevums ir neatkarīgi izvērtēt valsts politiku, norādīt uz tās nepilnībām un nepieciešamības gadījumā kritiski vērsties pie ministrijām un citām valsts institūcijām. Tādēļ NVO interešu aizstāvības finansējuma administrēšanas nodošana tieši nozaru ministrijām rada principiālu risku neatkarīgai pilsoniskās sabiedrības darbībai. Organizācijām nevajadzētu nonākt situācijā, kur finansējumu to interešu aizstāvības darbam administrē tā pati institūcija, kuras lēmumus un politiku konkrētā NVO uzrauga, kritizē vai cenšas mainīt. Pat ja praksē netiktu īstenota tieša politiska ietekme, šāds modelis palielinātu institucionālās atkarības risku un varētu mazināt NVO spēju brīvi un kritiski pārstāvēt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MARTA pieredzē SIF administrētās programmas, īpaši NVO fonds, ir bijušas nozīmīgs instruments, lai nodrošinātu nepārtrauktu profesionālu interešu aizstāvību, iesaistītu sabiedrību demokrātiskajos procesos, stiprinātu sadarbību starp NVO un valsts pārvaldi un nodrošinātu organizācijas spēju reaģēt uz aktuālām cilvēktiesību problēmām. Šāds atbalsts ir īpaši nozīmīgs organizācijām, kuru darbs pēc būtības ir starpnozaru un kuru uzdevums nereti ir arī norādīt valsts pārvaldei uz nepilnībām tās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MARTAI ir nodaļas Rīgā, Liepājā un Rēzeknē, un mūsu pieredze rāda, ka nevalstisko organizāciju cilvēkresursi administratīvajiem procesiem ir ierobežoti. Vienotas projektu administrēšanas sistēmas vietā izveidojot vairākas atšķirīgas sistēmas dažādās ministrijās, organizācijām būtu jāpielāgojas dažādām prasībām, termiņiem, procedūrām un interpretācijām. Tas nesamērīgi ietekmētu tieši reģionālās un specializētās organizācijas un novirzītu jau tā ierobežotos NVO resursus no darba ar sabiedrību, mērķa grupām un interešu aizstāvības uz administratīvo prasību izpildi. Arī darba grupas izvērtējumā norādīts, ka programmu sadalīšana ministrijām palielinātu slogu projektu pieteicējiem, mazinātu finansējuma caurskatāmību un palielinātu kopējās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Centrs MARTA neiebilst pret nepieciešamību pilnveidot SIF darbību. Auditā identificētās nepilnības ir jānovērš, precizējot SIF mandātu, stiprinot pārvaldību un skaidrāk nodalot finansējuma administrēšanu no projektu tiešas īstenošanas. Taču institūcijas pilnveidošana nedrīkst kļūt par pamatu tās funkciju sadrumstalošanai un jau izveidotas profesionālās kapacitātes zaudēšanai. Arī starpinstitūciju darba grupa norādījusi uz iespēju veidot kombinētu risinājumu, saglabājot uzkrāto institucionālo pieredzi un vienlaikus novēršot auditā identificētās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laikā, kad Latvijai nepieciešama nevis vājāka, bet spēcīgāka un neatkarīgāka pilsoniskā sabiedrība. Sabiedrības līdzdalība, NVO spēja pārstāvēt sabiedrības grupu intereses un neatkarīgi uzraudzīt valsts politiku ir demokrātiskas valsts infrastruktūras sastāvdaļa. Arī nākamajā ES daudzgadu finanšu plānošanas periodā Latvijai būs nepieciešama institūcija ar pieredzi starpnozaru programmu administrēšanā un ārējā finansējuma piesaistē; darba grupas materiālos tieši norādīts, ka šajā kontekstā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“Centrs MARTA” aicina pilnībā svītrot Ministru kabineta sēdes protokollēmuma projekta 4. punktu un precizēt 2. punktu, nosakot, ka SIF turpmākā attīstība balstāma risinājumā, kas saglabā un nostiprina SIF kā vienotu, neatkarīgu un pārresorisku publiskā finansējuma administrēšanas mehānismu, vienlaikus novēršot auditā konstatētās nepilnības, pilnveidojot pārvaldību un skaidri nodalot finansējuma administrēšanas un projektu īstenošanas funkcijas. Šāda pieeja saglabātu SIF uzkrāto kompetenci, nodrošinātu finansējuma pieejamību dažādu nozaru un reģionu NVO un aizsargātu vienu no būtiskiem Latvijas pilsoniskās sabiedrības ilgtspējas priekšnoteikumiem.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Lāce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15.09.2026.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15.09.2026.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