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''Sabiedrības veselība''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08.04.2026.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08.04.2026.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