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“Uzņēmējdarbības vides pilnveidošanas pasākumu plānā  2019. - 2022.gadam iekļauto uzdevumu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12.04.2023.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12.04.2023.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