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plānu Latvijas Austrumu pierobežas ekonomiskajai izaugsmei un drošības stiprināšanai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pielikums. Rīcības plāna sasaiste ar citiem attīstības plānošanas dokumentiem, attiecīgās nozares prioritātēm, tiesību aktiem, Eiropas Savienības tiesību aktiem un Eiropas Savienības politiku instrumentiem)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pielikums. Kritēriji un kārtība, kādā tiks izvērtēti pašvaldību sākotnēji iesniegtie priekšlikumi mobilitātes un pakalpojumu infrastruktūras jomās divējādas lietojamības kontekstā)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(3.pielikums. Pasākumi, kuriem pašlaik nav piešķirts nepieciešamais valsts budžeta finansējums vai nav vienošanās starp institūcijām)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Rīcības plāns Latvijas Austrumu pierobežas ekonomiskajai izaugsmei un drošības stiprināšanai 2025.–2027.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3.pielikuma "</w:t>
            </w:r>
            <w:r w:rsidR="00000000" w:rsidRPr="00000000" w:rsidDel="00000000">
              <w:rPr>
                <w:i w:val="1"/>
                <w:rtl w:val="0"/>
              </w:rPr>
              <w:t xml:space="preserve">Pasākumi, kuriem pašlaik nav piešķirts nepieciešamais valsts budžeta finansējums vai nav vienošanās starp institūcijām</w:t>
            </w:r>
            <w:r w:rsidR="00000000" w:rsidRPr="00000000" w:rsidDel="00000000">
              <w:rPr>
                <w:rtl w:val="0"/>
              </w:rPr>
              <w:t xml:space="preserve">" (</w:t>
            </w:r>
            <w:r w:rsidR="00000000" w:rsidRPr="00000000" w:rsidDel="00000000">
              <w:rPr>
                <w:i w:val="1"/>
                <w:rtl w:val="0"/>
              </w:rPr>
              <w:t xml:space="preserve">datne: VARAMPl_p3_A_pierobeža_281024.docx</w:t>
            </w:r>
            <w:r w:rsidR="00000000" w:rsidRPr="00000000" w:rsidDel="00000000">
              <w:rPr>
                <w:rtl w:val="0"/>
              </w:rPr>
              <w:t xml:space="preserve">) 3.4. pasākuma (17. lpp.) kolonnas "</w:t>
            </w:r>
            <w:r w:rsidR="00000000" w:rsidRPr="00000000" w:rsidDel="00000000">
              <w:rPr>
                <w:i w:val="1"/>
                <w:rtl w:val="0"/>
              </w:rPr>
              <w:t xml:space="preserve">Finansējums</w:t>
            </w:r>
            <w:r w:rsidR="00000000" w:rsidRPr="00000000" w:rsidDel="00000000">
              <w:rPr>
                <w:rtl w:val="0"/>
              </w:rPr>
              <w:t xml:space="preserve">" norādīto tekstu: "Pasākuma, kas tiktu īstenots tikai Austrumu pierobežā, finansējums: 9 925 920 euro" precizēt.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3.pielikuma "Pasākumi, kuriem pašlaik nav piešķirts nepieciešamais valsts budžeta finansējums vai nav vienošanās starp institūcijām" (</w:t>
            </w:r>
            <w:r w:rsidR="00000000" w:rsidRPr="00000000" w:rsidDel="00000000">
              <w:rPr>
                <w:i w:val="1"/>
                <w:rtl w:val="0"/>
              </w:rPr>
              <w:t xml:space="preserve">datne: VARAMPl_p3_A_pierobeža_281024.docx</w:t>
            </w:r>
            <w:r w:rsidR="00000000" w:rsidRPr="00000000" w:rsidDel="00000000">
              <w:rPr>
                <w:rtl w:val="0"/>
              </w:rPr>
              <w:t xml:space="preserve">) 3.4. pasākuma (17. lpp.) kolonnas "</w:t>
            </w:r>
            <w:r w:rsidR="00000000" w:rsidRPr="00000000" w:rsidDel="00000000">
              <w:rPr>
                <w:i w:val="1"/>
                <w:rtl w:val="0"/>
              </w:rPr>
              <w:t xml:space="preserve">Finansējums</w:t>
            </w:r>
            <w:r w:rsidR="00000000" w:rsidRPr="00000000" w:rsidDel="00000000">
              <w:rPr>
                <w:rtl w:val="0"/>
              </w:rPr>
              <w:t xml:space="preserve">" norādīto tekstu: precizēt sekojošā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"Papildu nepieciešamais finansējums 3.4. pasākumam, kas 2025. gadam un turpmāk ik gadu veido 4 844 100 eiro, ir indikatīvs un var mainīties.".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Dagnija Butāne (VM)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Rīcības plāns Latvijas Austrumu pierobežas ekonomiskajai izaugsmei un drošības stiprināšanai 2025.–2027.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"</w:t>
            </w:r>
            <w:r w:rsidR="00000000" w:rsidRPr="00000000" w:rsidDel="00000000">
              <w:rPr>
                <w:i w:val="1"/>
                <w:rtl w:val="0"/>
              </w:rPr>
              <w:t xml:space="preserve">Rīcības plāns Latvijas Austrumu pierobežas ekonomiskajai izaugsmei un drošības stiprināšanai 2025.–2027. gadam</w:t>
            </w:r>
            <w:r w:rsidR="00000000" w:rsidRPr="00000000" w:rsidDel="00000000">
              <w:rPr>
                <w:rtl w:val="0"/>
              </w:rPr>
              <w:t xml:space="preserve">" (</w:t>
            </w:r>
            <w:r w:rsidR="00000000" w:rsidRPr="00000000" w:rsidDel="00000000">
              <w:rPr>
                <w:i w:val="1"/>
                <w:rtl w:val="0"/>
              </w:rPr>
              <w:t xml:space="preserve">datne: VARAMPI_A_pierobeža_291024.docx</w:t>
            </w:r>
            <w:r w:rsidR="00000000" w:rsidRPr="00000000" w:rsidDel="00000000">
              <w:rPr>
                <w:rtl w:val="0"/>
              </w:rPr>
              <w:t xml:space="preserve">) 3.2. pasākuma (54. un 55. lpp.) tabulā "</w:t>
            </w:r>
            <w:r w:rsidR="00000000" w:rsidRPr="00000000" w:rsidDel="00000000">
              <w:rPr>
                <w:i w:val="1"/>
                <w:rtl w:val="0"/>
              </w:rPr>
              <w:t xml:space="preserve">Rezultatīvais rādītājs</w:t>
            </w:r>
            <w:r w:rsidR="00000000" w:rsidRPr="00000000" w:rsidDel="00000000">
              <w:rPr>
                <w:rtl w:val="0"/>
              </w:rPr>
              <w:t xml:space="preserve">" precizēt pacientu aprūpes atbalsta personas, norādot, ka: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"Atbilstoši Ministru kabineta 2018. gada 28. augusta noteikumu Nr.555 "</w:t>
            </w:r>
            <w:r w:rsidR="00000000" w:rsidRPr="00000000" w:rsidDel="00000000">
              <w:rPr>
                <w:i w:val="1"/>
                <w:rtl w:val="0"/>
              </w:rPr>
              <w:t xml:space="preserve">Veselības aprūpes pakalpojumu organizēšanas un samaksas kārtība</w:t>
            </w:r>
            <w:r w:rsidR="00000000" w:rsidRPr="00000000" w:rsidDel="00000000">
              <w:rPr>
                <w:rtl w:val="0"/>
              </w:rPr>
              <w:t xml:space="preserve">" 6.pielikuma 1.2. punktam, pacientu aprūpes atbalsta personas ir citas ārstniecībā vai veselības aprūpes procesā iesaistītas personas  t.i. māsas palīgi, ārstniecības iestādes klientu un pacientu reģistratori, laboratorijas speciālisti.".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Dagnija Butāne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27.11.2024. 19.01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27.11.2024. 19.01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