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Vides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"Baltijas ģeologu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Atbalstīt iesniegto likumprojektu. Valsts kancelejai sagatavot likumprojektu iesniegšanai Saeimā.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"Baltijas ģeologu asociācija" iebilst pret tālāku Likumprojekta virzību saistībā ar ierobežoto laika trūkumu Likumprojekta izskatīšanai, priekšlikumu un iebildumu sniegšanai. Vienlaikus tiek virzīti arī citi  derīgo izrakteņu ieguves nozarei būtiski likumprojekti - "Piesārņojošo darbību likums" un Grozījumi likumā "Par zemes dzīlēm". Asociācija norāda uz vairākiem noraidītiem nozarē strādājošo uzņēmumu iebildumiem un nesaskaņo Likumprojektu.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Marita Strādere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20.02.2024. 22.22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20.02.2024. 22.22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