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06.02.2023. izteiktais Iebildums ar aicinājumu iesaistīt projekta realizācijā Nacionālo Veselības Dienestu (NVD) kā Projekta īstenošanas partneri ar finansējumu datu devēja datu kopu izveidošanai ir ņemts vērā tikai daļēji, iesaistot NVD un iekļaujot kā īstenošanas partneri ir MK rīkojuma 1.pielikuma (Pases) 1.2.punktā. Vēršam uzmanību ka Pasē netika veiktas izmaiņas pēc būtības, kas ir saistītas ar finansējumu datu devēja datu kopu izveidošanai.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Dreimanis (NVD)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22.02.2023.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22.02.2023.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Atzinumi_22-TA-3831.docx</dc:title>
</cp:coreProperties>
</file>

<file path=docProps/custom.xml><?xml version="1.0" encoding="utf-8"?>
<Properties xmlns="http://schemas.openxmlformats.org/officeDocument/2006/custom-properties" xmlns:vt="http://schemas.openxmlformats.org/officeDocument/2006/docPropsVTypes"/>
</file>