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1D529" w14:textId="77777777" w:rsidR="002D7E33" w:rsidRDefault="002D7E33" w:rsidP="002D7E33">
      <w:pPr>
        <w:rPr>
          <w:rFonts w:eastAsia="Times New Roman"/>
          <w14:ligatures w14:val="none"/>
        </w:rPr>
      </w:pPr>
      <w:r>
        <w:rPr>
          <w:rFonts w:eastAsia="Times New Roman"/>
          <w:b/>
          <w:bCs/>
          <w14:ligatures w14:val="none"/>
        </w:rPr>
        <w:t>From:</w:t>
      </w:r>
      <w:r>
        <w:rPr>
          <w:rFonts w:eastAsia="Times New Roman"/>
          <w14:ligatures w14:val="none"/>
        </w:rPr>
        <w:t xml:space="preserve"> Jana Radvila-Kozlovska &lt;jana.radvila-kozlovska@fm.gov.lv&gt; </w:t>
      </w:r>
      <w:r>
        <w:rPr>
          <w:rFonts w:eastAsia="Times New Roman"/>
          <w:b/>
          <w:bCs/>
          <w14:ligatures w14:val="none"/>
        </w:rPr>
        <w:t xml:space="preserve">On Behalf Of </w:t>
      </w:r>
      <w:r>
        <w:rPr>
          <w:rFonts w:eastAsia="Times New Roman"/>
          <w14:ligatures w14:val="none"/>
        </w:rPr>
        <w:t>Pasts</w:t>
      </w:r>
      <w:r>
        <w:rPr>
          <w:rFonts w:eastAsia="Times New Roman"/>
          <w14:ligatures w14:val="none"/>
        </w:rPr>
        <w:br/>
      </w:r>
      <w:r>
        <w:rPr>
          <w:rFonts w:eastAsia="Times New Roman"/>
          <w:b/>
          <w:bCs/>
          <w14:ligatures w14:val="none"/>
        </w:rPr>
        <w:t>Sent:</w:t>
      </w:r>
      <w:r>
        <w:rPr>
          <w:rFonts w:eastAsia="Times New Roman"/>
          <w14:ligatures w14:val="none"/>
        </w:rPr>
        <w:t xml:space="preserve"> Friday, July 5, 2024 11:12 AM</w:t>
      </w:r>
      <w:r>
        <w:rPr>
          <w:rFonts w:eastAsia="Times New Roman"/>
          <w14:ligatures w14:val="none"/>
        </w:rPr>
        <w:br/>
      </w:r>
      <w:r>
        <w:rPr>
          <w:rFonts w:eastAsia="Times New Roman"/>
          <w:b/>
          <w:bCs/>
          <w14:ligatures w14:val="none"/>
        </w:rPr>
        <w:t>To:</w:t>
      </w:r>
      <w:r>
        <w:rPr>
          <w:rFonts w:eastAsia="Times New Roman"/>
          <w14:ligatures w14:val="none"/>
        </w:rPr>
        <w:t xml:space="preserve"> Ilze Sīle Ilze.Sile@izm.gov.lv; Pasts IZM &lt;pasts@izm.gov.lv&gt;</w:t>
      </w:r>
      <w:r>
        <w:rPr>
          <w:rFonts w:eastAsia="Times New Roman"/>
          <w14:ligatures w14:val="none"/>
        </w:rPr>
        <w:br/>
      </w:r>
      <w:r>
        <w:rPr>
          <w:rFonts w:eastAsia="Times New Roman"/>
          <w:b/>
          <w:bCs/>
          <w14:ligatures w14:val="none"/>
        </w:rPr>
        <w:t>Cc:</w:t>
      </w:r>
      <w:r>
        <w:rPr>
          <w:rFonts w:eastAsia="Times New Roman"/>
          <w14:ligatures w14:val="none"/>
        </w:rPr>
        <w:t xml:space="preserve"> Inese Indričāne &lt;Inese.Indricane@izm.gov.lv&gt;; Edgars Lore &lt;Edgars.Lore@izm.gov.lv&gt;; Santa Feifere &lt;Santa.Feifere@izm.gov.lv&gt;; Līga Šulca &lt;liga.sulca@fm.gov.lv&gt;; Ilze Jodele ilze.jodele@cfla.gov.lv; Jana Radvila-Kozlovska &lt;jana.radvila-kozlovska@fm.gov.lv&gt;; Elīna Drāzniece &lt;elina.drazniece@fm.gov.lv&gt;; Elīna Zariņa &lt;elina.zarina@fm.gov.lv&gt;; Elīna Remeiķe &lt;elina.remeike@fm.gov.lv&gt;; Elīna Sakniņa &lt;elina.saknina@fm.gov.lv&gt;; Inese Runkovska &lt;inese.runkovska@fm.gov.lv&gt;; Krista Ķīse &lt;krista.kise@fm.gov.lv&gt;; Gundega Morgana &lt;gundega.morgana@fm.gov.lv&gt;; Edgars Zandbergs &lt;edgars.zandbergs@fm.gov.lv&gt;; Rasa Teivāne &lt;rasa.teivane@cfla.gov.lv&gt;; Ance Rudzīte &lt;ance.rudzite@fm.gov.lv&gt;; Laura Ausmane laura.ausmane@cfla.gov.lv; Viktorija Boboviča &lt;Viktorija.Bobovica@cfla.gov.lv&gt;; Anija Pluģe anija.pluge@cfla.gov.lv; Vija Valpētere vija.valpetere@cfla.gov.lv; </w:t>
      </w:r>
      <w:proofErr w:type="spellStart"/>
      <w:r>
        <w:rPr>
          <w:rFonts w:eastAsia="Times New Roman"/>
          <w14:ligatures w14:val="none"/>
        </w:rPr>
        <w:t>Edijs</w:t>
      </w:r>
      <w:proofErr w:type="spellEnd"/>
      <w:r>
        <w:rPr>
          <w:rFonts w:eastAsia="Times New Roman"/>
          <w14:ligatures w14:val="none"/>
        </w:rPr>
        <w:t xml:space="preserve"> </w:t>
      </w:r>
      <w:proofErr w:type="spellStart"/>
      <w:r>
        <w:rPr>
          <w:rFonts w:eastAsia="Times New Roman"/>
          <w14:ligatures w14:val="none"/>
        </w:rPr>
        <w:t>Kirsanovs</w:t>
      </w:r>
      <w:proofErr w:type="spellEnd"/>
      <w:r>
        <w:rPr>
          <w:rFonts w:eastAsia="Times New Roman"/>
          <w14:ligatures w14:val="none"/>
        </w:rPr>
        <w:t xml:space="preserve"> &lt;edijs.kirsanovs@fm.gov.lv&gt;</w:t>
      </w:r>
      <w:r>
        <w:rPr>
          <w:rFonts w:eastAsia="Times New Roman"/>
          <w14:ligatures w14:val="none"/>
        </w:rPr>
        <w:br/>
      </w:r>
      <w:r>
        <w:rPr>
          <w:rFonts w:eastAsia="Times New Roman"/>
          <w:b/>
          <w:bCs/>
          <w14:ligatures w14:val="none"/>
        </w:rPr>
        <w:t>Subject:</w:t>
      </w:r>
      <w:r>
        <w:rPr>
          <w:rFonts w:eastAsia="Times New Roman"/>
          <w14:ligatures w14:val="none"/>
        </w:rPr>
        <w:t xml:space="preserve"> FW: </w:t>
      </w:r>
      <w:proofErr w:type="spellStart"/>
      <w:r>
        <w:rPr>
          <w:rFonts w:eastAsia="Times New Roman"/>
          <w14:ligatures w14:val="none"/>
        </w:rPr>
        <w:t>Saskaņošanai</w:t>
      </w:r>
      <w:proofErr w:type="spellEnd"/>
      <w:r>
        <w:rPr>
          <w:rFonts w:eastAsia="Times New Roman"/>
          <w14:ligatures w14:val="none"/>
        </w:rPr>
        <w:t xml:space="preserve">: MK </w:t>
      </w:r>
      <w:proofErr w:type="spellStart"/>
      <w:r>
        <w:rPr>
          <w:rFonts w:eastAsia="Times New Roman"/>
          <w14:ligatures w14:val="none"/>
        </w:rPr>
        <w:t>noteikumi</w:t>
      </w:r>
      <w:proofErr w:type="spellEnd"/>
      <w:r>
        <w:rPr>
          <w:rFonts w:eastAsia="Times New Roman"/>
          <w14:ligatures w14:val="none"/>
        </w:rPr>
        <w:t xml:space="preserve"> par 4.2.3.1.pasākumu (23-TA-1075)</w:t>
      </w:r>
    </w:p>
    <w:p w14:paraId="0CEB40B7" w14:textId="77777777" w:rsidR="002D7E33" w:rsidRDefault="002D7E33" w:rsidP="002D7E33"/>
    <w:p w14:paraId="381E7683" w14:textId="77777777" w:rsidR="002D7E33" w:rsidRDefault="002D7E33" w:rsidP="002D7E33">
      <w:pPr>
        <w:shd w:val="clear" w:color="auto" w:fill="FFEB9C"/>
        <w:spacing w:line="240" w:lineRule="atLeast"/>
        <w:rPr>
          <w:rFonts w:eastAsia="Times New Roman"/>
          <w:color w:val="000000"/>
          <w:sz w:val="20"/>
          <w:szCs w:val="20"/>
          <w:lang w:val="lv-LV"/>
          <w14:ligatures w14:val="none"/>
        </w:rPr>
      </w:pPr>
      <w:r>
        <w:rPr>
          <w:rStyle w:val="Strong"/>
          <w:rFonts w:eastAsia="Times New Roman"/>
          <w:color w:val="000000"/>
          <w:sz w:val="20"/>
          <w:szCs w:val="20"/>
          <w:lang w:val="lv-LV"/>
          <w14:ligatures w14:val="none"/>
        </w:rPr>
        <w:t>INFORMĀCIJAI:</w:t>
      </w:r>
      <w:r>
        <w:rPr>
          <w:rFonts w:eastAsia="Times New Roman"/>
          <w:color w:val="000000"/>
          <w:sz w:val="20"/>
          <w:szCs w:val="20"/>
          <w:lang w:val="lv-LV"/>
          <w14:ligatures w14:val="none"/>
        </w:rPr>
        <w:t xml:space="preserve"> E-pasta vēstules sūtītājs ir ārējais adresāts. </w:t>
      </w:r>
    </w:p>
    <w:p w14:paraId="03B55041" w14:textId="77777777" w:rsidR="002D7E33" w:rsidRDefault="002D7E33" w:rsidP="002D7E33">
      <w:pPr>
        <w:rPr>
          <w:rFonts w:eastAsia="Times New Roman"/>
          <w:lang w:val="lv-LV"/>
          <w14:ligatures w14:val="none"/>
        </w:rPr>
      </w:pPr>
    </w:p>
    <w:p w14:paraId="5DD48283" w14:textId="77777777" w:rsidR="002D7E33" w:rsidRDefault="002D7E33" w:rsidP="002D7E33">
      <w:pPr>
        <w:rPr>
          <w:lang w:val="lv-LV"/>
        </w:rPr>
      </w:pPr>
      <w:r>
        <w:rPr>
          <w:lang w:val="lv-LV"/>
        </w:rPr>
        <w:t>Labdien!</w:t>
      </w:r>
    </w:p>
    <w:p w14:paraId="3C9FBE92" w14:textId="77777777" w:rsidR="002D7E33" w:rsidRDefault="002D7E33" w:rsidP="002D7E33">
      <w:pPr>
        <w:rPr>
          <w:lang w:val="lv-LV"/>
        </w:rPr>
      </w:pPr>
    </w:p>
    <w:p w14:paraId="575EBEDB" w14:textId="77777777" w:rsidR="002D7E33" w:rsidRDefault="002D7E33" w:rsidP="002D7E33">
      <w:pPr>
        <w:jc w:val="both"/>
        <w:rPr>
          <w:lang w:val="lv-LV"/>
        </w:rPr>
      </w:pPr>
      <w:r>
        <w:rPr>
          <w:lang w:val="lv-LV"/>
        </w:rPr>
        <w:t xml:space="preserve">Finanšu ministrija atbilstoši kompetencei ir izskatījusi Izglītības un zinātnes ministrijas precizēto Ministru kabineta (turpmāk – MK) noteikumu projektu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Pr>
          <w:lang w:val="lv-LV"/>
        </w:rPr>
        <w:t>piekļūstamības</w:t>
      </w:r>
      <w:proofErr w:type="spellEnd"/>
      <w:r>
        <w:rPr>
          <w:lang w:val="lv-LV"/>
        </w:rPr>
        <w:t xml:space="preserve"> iespējas personām ar invaliditāti” 4.2.3.1. pasākuma “Integrēta "skola-kopiena" sadarbības programma atstumtības riska mazināšanai izglītības iestādēs” īstenošanas noteikumi”, tā sākotnējās ietekmes novērtējuma ziņojumu (anotācija), tam pievienoto MK sēdes </w:t>
      </w:r>
      <w:proofErr w:type="spellStart"/>
      <w:r>
        <w:rPr>
          <w:lang w:val="lv-LV"/>
        </w:rPr>
        <w:t>protokollēmuma</w:t>
      </w:r>
      <w:proofErr w:type="spellEnd"/>
      <w:r>
        <w:rPr>
          <w:lang w:val="lv-LV"/>
        </w:rPr>
        <w:t xml:space="preserve"> projektu, izziņu par atzinumos sniegtajiem iebildumiem un atbalsta to tālāku virzību bez iebildumiem un priekšlikumiem.</w:t>
      </w:r>
    </w:p>
    <w:p w14:paraId="68CCACE6" w14:textId="77777777" w:rsidR="002D7E33" w:rsidRDefault="002D7E33" w:rsidP="002D7E33">
      <w:pPr>
        <w:rPr>
          <w:rFonts w:ascii="Aptos" w:hAnsi="Aptos"/>
          <w:lang w:val="lv-LV"/>
        </w:rPr>
      </w:pPr>
    </w:p>
    <w:p w14:paraId="0F11EF7D" w14:textId="77777777" w:rsidR="002D7E33" w:rsidRDefault="002D7E33" w:rsidP="002D7E33">
      <w:pPr>
        <w:rPr>
          <w:rFonts w:ascii="Aptos" w:hAnsi="Aptos"/>
          <w:lang w:val="lv-LV"/>
        </w:rPr>
      </w:pPr>
    </w:p>
    <w:p w14:paraId="12625678" w14:textId="3E1D5285" w:rsidR="0079691F" w:rsidRDefault="002D7E33" w:rsidP="002D7E33">
      <w:r>
        <w:rPr>
          <w:rFonts w:ascii="Franklin Gothic Book" w:hAnsi="Franklin Gothic Book"/>
          <w:b/>
          <w:bCs/>
          <w:color w:val="4C4B49"/>
          <w:sz w:val="20"/>
          <w:szCs w:val="20"/>
          <w:lang w:val="lv-LV"/>
        </w:rPr>
        <w:t>Ar cieņu</w:t>
      </w:r>
      <w:r>
        <w:rPr>
          <w:rFonts w:ascii="Franklin Gothic Book" w:hAnsi="Franklin Gothic Book"/>
          <w:b/>
          <w:bCs/>
          <w:color w:val="4C4B49"/>
          <w:sz w:val="20"/>
          <w:szCs w:val="20"/>
          <w:lang w:val="lv-LV"/>
        </w:rPr>
        <w:br/>
      </w:r>
      <w:r>
        <w:rPr>
          <w:rFonts w:ascii="Franklin Gothic Medium" w:hAnsi="Franklin Gothic Medium"/>
          <w:b/>
          <w:bCs/>
          <w:color w:val="1F497D"/>
          <w:sz w:val="20"/>
          <w:szCs w:val="20"/>
          <w:lang w:val="lv-LV"/>
        </w:rPr>
        <w:t xml:space="preserve">Edijs </w:t>
      </w:r>
      <w:proofErr w:type="spellStart"/>
      <w:r>
        <w:rPr>
          <w:rFonts w:ascii="Franklin Gothic Medium" w:hAnsi="Franklin Gothic Medium"/>
          <w:b/>
          <w:bCs/>
          <w:color w:val="1F497D"/>
          <w:sz w:val="20"/>
          <w:szCs w:val="20"/>
          <w:lang w:val="lv-LV"/>
        </w:rPr>
        <w:t>Kirsanovs</w:t>
      </w:r>
      <w:proofErr w:type="spellEnd"/>
      <w:r>
        <w:rPr>
          <w:rFonts w:ascii="Franklin Gothic Book" w:hAnsi="Franklin Gothic Book"/>
          <w:color w:val="767573"/>
          <w:sz w:val="16"/>
          <w:szCs w:val="16"/>
          <w:lang w:val="lv-LV"/>
        </w:rPr>
        <w:br/>
        <w:t xml:space="preserve">ES fondu stratēģijas departamenta </w:t>
      </w:r>
      <w:r>
        <w:rPr>
          <w:rFonts w:ascii="Franklin Gothic Book" w:hAnsi="Franklin Gothic Book"/>
          <w:color w:val="767573"/>
          <w:sz w:val="16"/>
          <w:szCs w:val="16"/>
          <w:lang w:val="lv-LV"/>
        </w:rPr>
        <w:br/>
      </w:r>
      <w:proofErr w:type="spellStart"/>
      <w:r>
        <w:rPr>
          <w:rFonts w:ascii="Franklin Gothic Book" w:hAnsi="Franklin Gothic Book"/>
          <w:color w:val="767573"/>
          <w:sz w:val="16"/>
          <w:szCs w:val="16"/>
          <w:lang w:val="lv-LV"/>
        </w:rPr>
        <w:t>Cilvēkkapitāla</w:t>
      </w:r>
      <w:proofErr w:type="spellEnd"/>
      <w:r>
        <w:rPr>
          <w:rFonts w:ascii="Franklin Gothic Book" w:hAnsi="Franklin Gothic Book"/>
          <w:color w:val="767573"/>
          <w:sz w:val="16"/>
          <w:szCs w:val="16"/>
          <w:lang w:val="lv-LV"/>
        </w:rPr>
        <w:t xml:space="preserve"> attīstības nodaļas vecākais eksperts</w:t>
      </w:r>
      <w:r>
        <w:rPr>
          <w:rFonts w:ascii="Franklin Gothic Book" w:hAnsi="Franklin Gothic Book"/>
          <w:color w:val="767573"/>
          <w:sz w:val="16"/>
          <w:szCs w:val="16"/>
          <w:lang w:val="lv-LV"/>
        </w:rPr>
        <w:br/>
        <w:t>Tālr.: (+371) 25707115</w:t>
      </w:r>
      <w:r>
        <w:rPr>
          <w:rFonts w:ascii="Franklin Gothic Book" w:hAnsi="Franklin Gothic Book"/>
          <w:color w:val="767573"/>
          <w:sz w:val="16"/>
          <w:szCs w:val="16"/>
          <w:lang w:val="lv-LV"/>
        </w:rPr>
        <w:br/>
        <w:t xml:space="preserve">E-pasts: </w:t>
      </w:r>
      <w:hyperlink r:id="rId4" w:history="1">
        <w:r>
          <w:rPr>
            <w:rStyle w:val="Hyperlink"/>
            <w:rFonts w:ascii="Franklin Gothic Book" w:hAnsi="Franklin Gothic Book"/>
            <w:color w:val="1F497D"/>
            <w:sz w:val="16"/>
            <w:szCs w:val="16"/>
            <w:lang w:val="lv-LV"/>
          </w:rPr>
          <w:t>edijs.kirsanovs@fm.gov.lv</w:t>
        </w:r>
      </w:hyperlink>
      <w:r>
        <w:rPr>
          <w:rFonts w:ascii="Franklin Gothic Book" w:hAnsi="Franklin Gothic Book"/>
          <w:color w:val="1F497D"/>
          <w:sz w:val="16"/>
          <w:szCs w:val="16"/>
          <w:lang w:val="lv-LV"/>
        </w:rPr>
        <w:br/>
      </w:r>
      <w:r>
        <w:rPr>
          <w:rFonts w:ascii="Franklin Gothic Book" w:hAnsi="Franklin Gothic Book"/>
          <w:color w:val="767573"/>
          <w:sz w:val="16"/>
          <w:szCs w:val="16"/>
          <w:lang w:val="lv-LV"/>
        </w:rPr>
        <w:br/>
        <w:t>Latvijas Republikas Finanšu ministrija</w:t>
      </w:r>
      <w:r>
        <w:rPr>
          <w:rFonts w:ascii="Franklin Gothic Book" w:hAnsi="Franklin Gothic Book"/>
          <w:color w:val="767573"/>
          <w:sz w:val="16"/>
          <w:szCs w:val="16"/>
          <w:lang w:val="lv-LV"/>
        </w:rPr>
        <w:br/>
        <w:t>Smilšu iela 1, Rīga, LV-1919, Latvija</w:t>
      </w:r>
      <w:r>
        <w:rPr>
          <w:rFonts w:ascii="Franklin Gothic Book" w:hAnsi="Franklin Gothic Book"/>
          <w:color w:val="767573"/>
          <w:sz w:val="16"/>
          <w:szCs w:val="16"/>
          <w:lang w:val="lv-LV"/>
        </w:rPr>
        <w:br/>
        <w:t xml:space="preserve">Mājaslapa: </w:t>
      </w:r>
      <w:hyperlink r:id="rId5" w:history="1">
        <w:r>
          <w:rPr>
            <w:rStyle w:val="Hyperlink"/>
            <w:rFonts w:ascii="Franklin Gothic Book" w:hAnsi="Franklin Gothic Book"/>
            <w:color w:val="1F497D"/>
            <w:sz w:val="16"/>
            <w:szCs w:val="16"/>
            <w:lang w:val="lv-LV"/>
          </w:rPr>
          <w:t>www.fm.gov.lv</w:t>
        </w:r>
      </w:hyperlink>
      <w:r>
        <w:rPr>
          <w:rFonts w:ascii="Franklin Gothic Book" w:hAnsi="Franklin Gothic Book"/>
          <w:color w:val="1F497D"/>
          <w:sz w:val="16"/>
          <w:szCs w:val="16"/>
          <w:lang w:val="lv-LV"/>
        </w:rPr>
        <w:br/>
      </w:r>
      <w:r>
        <w:rPr>
          <w:rFonts w:ascii="Franklin Gothic Book" w:hAnsi="Franklin Gothic Book"/>
          <w:color w:val="767573"/>
          <w:sz w:val="16"/>
          <w:szCs w:val="16"/>
          <w:lang w:val="lv-LV"/>
        </w:rPr>
        <w:t xml:space="preserve">E-pasts: </w:t>
      </w:r>
      <w:hyperlink r:id="rId6" w:history="1">
        <w:r>
          <w:rPr>
            <w:rStyle w:val="Hyperlink"/>
            <w:rFonts w:ascii="Franklin Gothic Book" w:hAnsi="Franklin Gothic Book"/>
            <w:color w:val="1F497D"/>
            <w:sz w:val="16"/>
            <w:szCs w:val="16"/>
            <w:lang w:val="lv-LV"/>
          </w:rPr>
          <w:t>pasts@fm.gov.lv</w:t>
        </w:r>
      </w:hyperlink>
      <w:r>
        <w:rPr>
          <w:rFonts w:ascii="Franklin Gothic Book" w:hAnsi="Franklin Gothic Book"/>
          <w:color w:val="1F497D"/>
          <w:sz w:val="16"/>
          <w:szCs w:val="16"/>
          <w:lang w:val="lv-LV"/>
        </w:rPr>
        <w:br/>
      </w:r>
    </w:p>
    <w:sectPr w:rsidR="007969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E33"/>
    <w:rsid w:val="002D7E33"/>
    <w:rsid w:val="005A49B3"/>
    <w:rsid w:val="00796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673"/>
  <w15:chartTrackingRefBased/>
  <w15:docId w15:val="{CE10996E-F136-4E14-9B6A-F3F4FF5CC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E33"/>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D7E33"/>
    <w:rPr>
      <w:color w:val="0563C1"/>
      <w:u w:val="single"/>
    </w:rPr>
  </w:style>
  <w:style w:type="character" w:styleId="Strong">
    <w:name w:val="Strong"/>
    <w:basedOn w:val="DefaultParagraphFont"/>
    <w:uiPriority w:val="22"/>
    <w:qFormat/>
    <w:rsid w:val="002D7E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pasts@fm.gov.lv" TargetMode="External"/><Relationship Id="rId5" Type="http://schemas.openxmlformats.org/officeDocument/2006/relationships/hyperlink" Target="www.fm.gov.lv" TargetMode="External"/><Relationship Id="rId4" Type="http://schemas.openxmlformats.org/officeDocument/2006/relationships/hyperlink" Target="mailto:%20edijs.kirsanovs@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403</Words>
  <Characters>2298</Characters>
  <Application>Microsoft Office Word</Application>
  <DocSecurity>0</DocSecurity>
  <Lines>19</Lines>
  <Paragraphs>5</Paragraphs>
  <ScaleCrop>false</ScaleCrop>
  <Company>IZM</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Indričāne</dc:creator>
  <cp:keywords/>
  <dc:description/>
  <cp:lastModifiedBy>Inese Indričāne</cp:lastModifiedBy>
  <cp:revision>1</cp:revision>
  <dcterms:created xsi:type="dcterms:W3CDTF">2024-07-05T09:13:00Z</dcterms:created>
  <dcterms:modified xsi:type="dcterms:W3CDTF">2024-07-05T09:17:00Z</dcterms:modified>
</cp:coreProperties>
</file>