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70C95" w:rsidP="00670C95" w:rsidRDefault="00670C95" w14:paraId="4812D901" w14:textId="77777777">
      <w:pPr>
        <w:rPr>
          <w:sz w:val="22"/>
          <w:szCs w:val="22"/>
        </w:rPr>
      </w:pPr>
      <w:r>
        <w:rPr>
          <w:b/>
          <w:bCs/>
        </w:rPr>
        <w:t>No:</w:t>
      </w:r>
      <w:r>
        <w:t xml:space="preserve"> VARAM &lt;</w:t>
      </w:r>
      <w:hyperlink w:history="1" r:id="rId7">
        <w:r>
          <w:rPr>
            <w:rStyle w:val="Hipersaite"/>
          </w:rPr>
          <w:t>pasts@varam.gov.lv</w:t>
        </w:r>
      </w:hyperlink>
      <w:r>
        <w:t xml:space="preserve">&gt; </w:t>
      </w:r>
      <w:r>
        <w:br/>
      </w:r>
      <w:r>
        <w:rPr>
          <w:b/>
          <w:bCs/>
        </w:rPr>
        <w:t>Nosūtīts:</w:t>
      </w:r>
      <w:r>
        <w:t xml:space="preserve"> pirmdiena, 2021. gada 8. marts 10:35</w:t>
      </w:r>
      <w:r>
        <w:br/>
      </w:r>
      <w:r>
        <w:rPr>
          <w:b/>
          <w:bCs/>
        </w:rPr>
        <w:t>Kam:</w:t>
      </w:r>
      <w:r>
        <w:t xml:space="preserve"> TM KANCELEJA &lt;</w:t>
      </w:r>
      <w:hyperlink w:history="1" r:id="rId8">
        <w:r>
          <w:rPr>
            <w:rStyle w:val="Hipersaite"/>
          </w:rPr>
          <w:t>TM.KANCELEJA@TM.GOV.LV</w:t>
        </w:r>
      </w:hyperlink>
      <w:r>
        <w:t>&gt;</w:t>
      </w:r>
      <w:r>
        <w:br/>
      </w:r>
      <w:r>
        <w:rPr>
          <w:b/>
          <w:bCs/>
        </w:rPr>
        <w:t>Tēma:</w:t>
      </w:r>
      <w:r>
        <w:t xml:space="preserve"> Par likumprojektu "Grozījumi Bāriņtiesu likumā" (VSS-636), "Grozījumi Civillikumā" (VSS-637), "Grozījumi Civilstāvokļa aktu reģistrācijas likumā" (VSS-638), "Grozījums Notariāta likumā" (VSS-642) saskaņošanu</w:t>
      </w:r>
    </w:p>
    <w:p w:rsidR="00670C95" w:rsidP="00670C95" w:rsidRDefault="00670C95" w14:paraId="161BDE46" w14:textId="77777777">
      <w:pPr>
        <w:rPr>
          <w:lang w:eastAsia="en-US"/>
        </w:rPr>
      </w:pPr>
    </w:p>
    <w:p w:rsidR="00670C95" w:rsidP="00670C95" w:rsidRDefault="00670C95" w14:paraId="225B15E0" w14:textId="77777777">
      <w:pPr>
        <w:pStyle w:val="Paraststmeklis"/>
      </w:pPr>
      <w:r>
        <w:rPr>
          <w:color w:val="FFFFFF"/>
        </w:rPr>
        <w:t> </w:t>
      </w:r>
    </w:p>
    <w:p w:rsidR="00670C95" w:rsidP="00670C95" w:rsidRDefault="00670C95" w14:paraId="1B6305B3" w14:textId="77777777">
      <w:pPr>
        <w:jc w:val="right"/>
        <w:rPr>
          <w:b/>
          <w:bCs/>
        </w:rPr>
      </w:pPr>
      <w:r>
        <w:rPr>
          <w:b/>
          <w:bCs/>
        </w:rPr>
        <w:t>Tieslietu ministrijai</w:t>
      </w:r>
    </w:p>
    <w:p w:rsidR="00670C95" w:rsidP="00670C95" w:rsidRDefault="00670C95" w14:paraId="40DE56E7" w14:textId="77777777">
      <w:pPr>
        <w:rPr>
          <w:b/>
          <w:bCs/>
        </w:rPr>
      </w:pPr>
    </w:p>
    <w:p w:rsidR="00670C95" w:rsidP="00670C95" w:rsidRDefault="00670C95" w14:paraId="2CB8C292" w14:textId="77777777">
      <w:r>
        <w:t>08.03.2021. Nr.1-132/2338</w:t>
      </w:r>
    </w:p>
    <w:p w:rsidR="00670C95" w:rsidP="00670C95" w:rsidRDefault="00670C95" w14:paraId="470D2F09" w14:textId="77777777">
      <w:r>
        <w:t>Uz 04.03.2021. Nr. 1-9.3/198</w:t>
      </w:r>
    </w:p>
    <w:p w:rsidR="00670C95" w:rsidP="00670C95" w:rsidRDefault="00670C95" w14:paraId="5FD2377F" w14:textId="77777777"/>
    <w:p w:rsidR="00670C95" w:rsidP="00670C95" w:rsidRDefault="00670C95" w14:paraId="1EA7EB11" w14:textId="77777777">
      <w:pPr>
        <w:shd w:val="clear" w:color="auto" w:fill="FFFFFF"/>
        <w:rPr>
          <w:color w:val="000000"/>
        </w:rPr>
      </w:pPr>
    </w:p>
    <w:p w:rsidR="00670C95" w:rsidP="00670C95" w:rsidRDefault="00670C95" w14:paraId="2AF19C2E" w14:textId="77777777">
      <w:pPr>
        <w:pStyle w:val="Paraststmeklis"/>
        <w:spacing w:before="0" w:beforeAutospacing="0" w:after="0" w:afterAutospacing="0"/>
      </w:pPr>
      <w:r>
        <w:rPr>
          <w:color w:val="000000"/>
        </w:rPr>
        <w:t xml:space="preserve">Vides aizsardzības un reģionālās attīstības ministrija (turpmāk – Ministrija) saskaņo </w:t>
      </w:r>
      <w:r>
        <w:t>bez iebildumiem un priekšlikumiem</w:t>
      </w:r>
      <w:r>
        <w:rPr>
          <w:color w:val="000000"/>
        </w:rPr>
        <w:t xml:space="preserve"> Tieslietu ministrijas sagatavoto likumprojektu "Grozījumi Bāriņtiesu likumā" (VSS-636), "Grozījumi Civillikumā" (VSS-637), "Grozījumi Civilstāvokļa aktu reģistrācijas likumā" (VSS-638), "Grozījums Notariāta likumā" (VSS-642) </w:t>
      </w:r>
      <w:r>
        <w:t xml:space="preserve">un to sākotnējās ietekmes novērtējuma ziņojumus (anotācijas), kā arī tiem pievienotos Ministru kabineta sēdes protokollēmuma projektus, </w:t>
      </w:r>
      <w:r>
        <w:rPr>
          <w:color w:val="000000"/>
        </w:rPr>
        <w:t xml:space="preserve">kuri ar 2021. gada 4. marta pavadvēstuli nosūtīti piecu darba dienu saskaņošanai.  </w:t>
      </w:r>
    </w:p>
    <w:p w:rsidR="00670C95" w:rsidP="00670C95" w:rsidRDefault="00670C95" w14:paraId="1201629C" w14:textId="77777777">
      <w:pPr>
        <w:ind w:firstLine="720"/>
        <w:jc w:val="both"/>
        <w:rPr>
          <w:color w:val="000000"/>
        </w:rPr>
      </w:pPr>
    </w:p>
    <w:p w:rsidR="00670C95" w:rsidP="00670C95" w:rsidRDefault="00670C95" w14:paraId="5A30C29A" w14:textId="77777777">
      <w:pPr>
        <w:jc w:val="both"/>
        <w:rPr>
          <w:color w:val="000000"/>
        </w:rPr>
      </w:pPr>
    </w:p>
    <w:p w:rsidR="00670C95" w:rsidP="00670C95" w:rsidRDefault="00670C95" w14:paraId="1BA6762C" w14:textId="77777777">
      <w:pPr>
        <w:jc w:val="both"/>
      </w:pPr>
      <w:r>
        <w:rPr>
          <w:color w:val="000000"/>
        </w:rPr>
        <w:t>Ar cieņu</w:t>
      </w:r>
    </w:p>
    <w:p w:rsidR="00670C95" w:rsidP="00670C95" w:rsidRDefault="00670C95" w14:paraId="5C1042DC" w14:textId="77777777">
      <w:pPr>
        <w:jc w:val="both"/>
        <w:rPr>
          <w:color w:val="000000"/>
        </w:rPr>
      </w:pPr>
      <w:r>
        <w:rPr>
          <w:color w:val="000000"/>
        </w:rPr>
        <w:t>valsts sekretāra vietniece I.Oša</w:t>
      </w:r>
    </w:p>
    <w:p w:rsidR="00670C95" w:rsidP="00670C95" w:rsidRDefault="00670C95" w14:paraId="76E1D9B2" w14:textId="77777777">
      <w:pPr>
        <w:rPr>
          <w:rFonts w:ascii="Calibri" w:hAnsi="Calibri" w:cs="Calibri"/>
          <w:sz w:val="22"/>
          <w:szCs w:val="22"/>
          <w:lang w:eastAsia="en-US"/>
        </w:rPr>
      </w:pPr>
    </w:p>
    <w:p w:rsidR="00670C95" w:rsidP="00670C95" w:rsidRDefault="00670C95" w14:paraId="51697175" w14:textId="77777777"/>
    <w:p w:rsidR="00670C95" w:rsidP="00670C95" w:rsidRDefault="00670C95" w14:paraId="55326FA4" w14:textId="6041838A">
      <w:pPr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59E5CEF5" wp14:anchorId="3D9CEBE7">
            <wp:simplePos x="0" y="0"/>
            <wp:positionH relativeFrom="column">
              <wp:align>left</wp:align>
            </wp:positionH>
            <wp:positionV relativeFrom="paragraph">
              <wp:posOffset>2118360</wp:posOffset>
            </wp:positionV>
            <wp:extent cx="1611630" cy="1623695"/>
            <wp:effectExtent l="0" t="0" r="7620" b="0"/>
            <wp:wrapThrough wrapText="bothSides">
              <wp:wrapPolygon edited="0">
                <wp:start x="0" y="0"/>
                <wp:lineTo x="0" y="21287"/>
                <wp:lineTo x="21447" y="21287"/>
                <wp:lineTo x="21447" y="0"/>
                <wp:lineTo x="0" y="0"/>
              </wp:wrapPolygon>
            </wp:wrapThrough>
            <wp:docPr id="1" name="Attēls 1" descr="vienkrasu_cmyk-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enkrasu_cmyk-8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5" t="11693" r="10783" b="10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162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0C95" w:rsidP="00670C95" w:rsidRDefault="00670C95" w14:paraId="0AF1D420" w14:textId="77777777">
      <w:pPr>
        <w:rPr>
          <w:color w:val="000000"/>
        </w:rPr>
      </w:pPr>
    </w:p>
    <w:p w:rsidR="00670C95" w:rsidP="00670C95" w:rsidRDefault="00670C95" w14:paraId="7A639887" w14:textId="77777777">
      <w:pPr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>Agnese Pabērza-Draudiņa</w:t>
      </w:r>
    </w:p>
    <w:p w:rsidR="00670C95" w:rsidP="00670C95" w:rsidRDefault="00670C95" w14:paraId="59DF6921" w14:textId="77777777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Pašvaldību departamenta</w:t>
      </w:r>
    </w:p>
    <w:p w:rsidR="00670C95" w:rsidP="00670C95" w:rsidRDefault="00670C95" w14:paraId="6AD0FB04" w14:textId="77777777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Pašvaldību pārraudzības nodaļas vecākā eksperte</w:t>
      </w:r>
    </w:p>
    <w:p w:rsidR="00670C95" w:rsidP="00670C95" w:rsidRDefault="00670C95" w14:paraId="6E3AB519" w14:textId="77777777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Vides aizsardzības un reģionālās attīstības ministrijas</w:t>
      </w:r>
    </w:p>
    <w:p w:rsidR="00670C95" w:rsidP="00670C95" w:rsidRDefault="00670C95" w14:paraId="5D42689B" w14:textId="77777777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Tālr. 66016784</w:t>
      </w:r>
    </w:p>
    <w:p w:rsidR="00670C95" w:rsidP="00670C95" w:rsidRDefault="00670C95" w14:paraId="57B3EB22" w14:textId="77777777">
      <w:pPr>
        <w:rPr>
          <w:rFonts w:ascii="Verdana" w:hAnsi="Verdana"/>
          <w:color w:val="000000"/>
          <w:sz w:val="18"/>
          <w:szCs w:val="18"/>
        </w:rPr>
      </w:pPr>
      <w:hyperlink w:history="1" r:id="rId10">
        <w:r>
          <w:rPr>
            <w:rStyle w:val="Hipersaite"/>
            <w:rFonts w:ascii="Verdana" w:hAnsi="Verdana"/>
            <w:sz w:val="18"/>
            <w:szCs w:val="18"/>
          </w:rPr>
          <w:t>agnese.paberza@varam.gov.lv</w:t>
        </w:r>
      </w:hyperlink>
    </w:p>
    <w:p w:rsidR="00670C95" w:rsidP="00670C95" w:rsidRDefault="00670C95" w14:paraId="2C50559D" w14:textId="77777777">
      <w:pPr>
        <w:rPr>
          <w:rFonts w:ascii="Verdana" w:hAnsi="Verdana"/>
          <w:color w:val="4B6659"/>
          <w:sz w:val="18"/>
          <w:szCs w:val="18"/>
          <w:shd w:val="clear" w:color="auto" w:fill="FFFFFF"/>
        </w:rPr>
      </w:pPr>
      <w:hyperlink w:history="1" r:id="rId11">
        <w:r>
          <w:rPr>
            <w:rStyle w:val="Hipersaite"/>
            <w:rFonts w:ascii="Verdana" w:hAnsi="Verdana"/>
            <w:sz w:val="18"/>
            <w:szCs w:val="18"/>
          </w:rPr>
          <w:t>www.varam.gov.lv</w:t>
        </w:r>
      </w:hyperlink>
    </w:p>
    <w:p w:rsidR="00670C95" w:rsidP="00670C95" w:rsidRDefault="00670C95" w14:paraId="20F12ED8" w14:textId="77777777">
      <w:pPr>
        <w:rPr>
          <w:rFonts w:ascii="Verdana" w:hAnsi="Verdana"/>
          <w:color w:val="000000"/>
          <w:sz w:val="18"/>
          <w:szCs w:val="18"/>
        </w:rPr>
      </w:pPr>
    </w:p>
    <w:p w:rsidR="00670C95" w:rsidP="00670C95" w:rsidRDefault="00670C95" w14:paraId="5F9EE0E5" w14:textId="77777777">
      <w:pPr>
        <w:rPr>
          <w:rFonts w:ascii="Verdana" w:hAnsi="Verdana"/>
          <w:sz w:val="18"/>
          <w:szCs w:val="18"/>
          <w:lang w:eastAsia="en-US"/>
        </w:rPr>
      </w:pPr>
    </w:p>
    <w:p w:rsidR="00D065EC" w:rsidP="00D065EC" w:rsidRDefault="00D065EC" w14:paraId="04101749" w14:textId="77777777"/>
    <w:p w:rsidRPr="00F8681F" w:rsidR="00A70AE0" w:rsidP="00F8681F" w:rsidRDefault="00A70AE0" w14:paraId="785A1000" w14:textId="77777777"/>
    <w:sectPr w:rsidRPr="00F8681F" w:rsidR="00A70AE0" w:rsidSect="003B7BE6">
      <w:footerReference w:type="default" r:id="rId12"/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A1B33D" w14:textId="77777777" w:rsidR="00913C4C" w:rsidRDefault="00913C4C">
      <w:r>
        <w:separator/>
      </w:r>
    </w:p>
  </w:endnote>
  <w:endnote w:type="continuationSeparator" w:id="0">
    <w:p w14:paraId="0AF7E3EA" w14:textId="77777777" w:rsidR="00913C4C" w:rsidRDefault="00913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4816A" w14:textId="34FA81FA" w:rsidR="003B7BE6" w:rsidRPr="00F570C1" w:rsidRDefault="00670C95" w:rsidP="00F570C1">
    <w:pPr>
      <w:pStyle w:val="Kjene"/>
      <w:jc w:val="both"/>
      <w:rPr>
        <w:sz w:val="20"/>
        <w:szCs w:val="20"/>
      </w:rPr>
    </w:pPr>
    <w:r>
      <w:rPr>
        <w:sz w:val="20"/>
        <w:szCs w:val="20"/>
      </w:rPr>
      <w:t>VARAM</w:t>
    </w:r>
    <w:r w:rsidR="00F8681F">
      <w:rPr>
        <w:sz w:val="20"/>
        <w:szCs w:val="20"/>
      </w:rPr>
      <w:t>Atz</w:t>
    </w:r>
    <w:r w:rsidR="003B7BE6" w:rsidRPr="00F570C1">
      <w:rPr>
        <w:sz w:val="20"/>
        <w:szCs w:val="20"/>
      </w:rPr>
      <w:t>_</w:t>
    </w:r>
    <w:r>
      <w:rPr>
        <w:sz w:val="20"/>
        <w:szCs w:val="20"/>
      </w:rPr>
      <w:t>080321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B6CC35" w14:textId="77777777" w:rsidR="00913C4C" w:rsidRDefault="00913C4C">
      <w:r>
        <w:separator/>
      </w:r>
    </w:p>
  </w:footnote>
  <w:footnote w:type="continuationSeparator" w:id="0">
    <w:p w14:paraId="4E1C80D9" w14:textId="77777777" w:rsidR="00913C4C" w:rsidRDefault="00913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417134"/>
    <w:multiLevelType w:val="hybridMultilevel"/>
    <w:tmpl w:val="165E8B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C1"/>
    <w:rsid w:val="00003B90"/>
    <w:rsid w:val="0009244B"/>
    <w:rsid w:val="00095923"/>
    <w:rsid w:val="000A2283"/>
    <w:rsid w:val="001350E8"/>
    <w:rsid w:val="001C6499"/>
    <w:rsid w:val="001D11DD"/>
    <w:rsid w:val="001F6E69"/>
    <w:rsid w:val="002760CD"/>
    <w:rsid w:val="00283CE3"/>
    <w:rsid w:val="00306AE9"/>
    <w:rsid w:val="003113D0"/>
    <w:rsid w:val="00333AF2"/>
    <w:rsid w:val="003866C9"/>
    <w:rsid w:val="003B7BE6"/>
    <w:rsid w:val="003E5CB3"/>
    <w:rsid w:val="0040585C"/>
    <w:rsid w:val="00414770"/>
    <w:rsid w:val="00424D92"/>
    <w:rsid w:val="004424B2"/>
    <w:rsid w:val="004C2305"/>
    <w:rsid w:val="004F5CC6"/>
    <w:rsid w:val="00516C4B"/>
    <w:rsid w:val="005574C4"/>
    <w:rsid w:val="00582FDB"/>
    <w:rsid w:val="005845FA"/>
    <w:rsid w:val="0059519F"/>
    <w:rsid w:val="005D0356"/>
    <w:rsid w:val="00604862"/>
    <w:rsid w:val="00670C95"/>
    <w:rsid w:val="006C2012"/>
    <w:rsid w:val="006D5D95"/>
    <w:rsid w:val="006E0EA9"/>
    <w:rsid w:val="006E53ED"/>
    <w:rsid w:val="00707A59"/>
    <w:rsid w:val="00711429"/>
    <w:rsid w:val="00712009"/>
    <w:rsid w:val="00713B93"/>
    <w:rsid w:val="00742103"/>
    <w:rsid w:val="00785216"/>
    <w:rsid w:val="007A49F7"/>
    <w:rsid w:val="007D5A88"/>
    <w:rsid w:val="007E00F3"/>
    <w:rsid w:val="008418E4"/>
    <w:rsid w:val="00901ED4"/>
    <w:rsid w:val="00913C4C"/>
    <w:rsid w:val="00962130"/>
    <w:rsid w:val="009A5EAC"/>
    <w:rsid w:val="009E2091"/>
    <w:rsid w:val="00A60ECA"/>
    <w:rsid w:val="00A70AE0"/>
    <w:rsid w:val="00A73FAF"/>
    <w:rsid w:val="00AA245C"/>
    <w:rsid w:val="00AA5D61"/>
    <w:rsid w:val="00AC6665"/>
    <w:rsid w:val="00B403C4"/>
    <w:rsid w:val="00B45E5D"/>
    <w:rsid w:val="00C0237B"/>
    <w:rsid w:val="00C0437E"/>
    <w:rsid w:val="00C42B0F"/>
    <w:rsid w:val="00C60772"/>
    <w:rsid w:val="00C74168"/>
    <w:rsid w:val="00CA45F6"/>
    <w:rsid w:val="00D065EC"/>
    <w:rsid w:val="00D24F7F"/>
    <w:rsid w:val="00D329D0"/>
    <w:rsid w:val="00D41B55"/>
    <w:rsid w:val="00D544D6"/>
    <w:rsid w:val="00D91513"/>
    <w:rsid w:val="00DD75BB"/>
    <w:rsid w:val="00E2473D"/>
    <w:rsid w:val="00E25177"/>
    <w:rsid w:val="00ED1915"/>
    <w:rsid w:val="00F31E5A"/>
    <w:rsid w:val="00F55568"/>
    <w:rsid w:val="00F570C1"/>
    <w:rsid w:val="00F82677"/>
    <w:rsid w:val="00F8681F"/>
    <w:rsid w:val="00F90CAC"/>
    <w:rsid w:val="00F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CB963"/>
  <w15:chartTrackingRefBased/>
  <w15:docId w15:val="{D4B67A5D-143F-4DC8-A1C1-249AD6DB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306AE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link w:val="Virsraksts2Rakstz"/>
    <w:uiPriority w:val="9"/>
    <w:semiHidden/>
    <w:unhideWhenUsed/>
    <w:qFormat/>
    <w:rsid w:val="002760CD"/>
    <w:pPr>
      <w:keepNext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F570C1"/>
    <w:rPr>
      <w:color w:val="0000FF"/>
      <w:u w:val="single"/>
    </w:rPr>
  </w:style>
  <w:style w:type="paragraph" w:styleId="Galvene">
    <w:name w:val="header"/>
    <w:basedOn w:val="Parasts"/>
    <w:rsid w:val="00F570C1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F570C1"/>
    <w:pPr>
      <w:tabs>
        <w:tab w:val="center" w:pos="4153"/>
        <w:tab w:val="right" w:pos="8306"/>
      </w:tabs>
    </w:pPr>
  </w:style>
  <w:style w:type="paragraph" w:customStyle="1" w:styleId="RakstzCharCharRakstzCharCharRakstz">
    <w:name w:val="Rakstz. Char Char Rakstz. Char Char Rakstz."/>
    <w:basedOn w:val="Parasts"/>
    <w:rsid w:val="00F570C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Izteiksmgs">
    <w:name w:val="Strong"/>
    <w:qFormat/>
    <w:rsid w:val="00F570C1"/>
    <w:rPr>
      <w:b/>
      <w:bCs/>
    </w:rPr>
  </w:style>
  <w:style w:type="character" w:customStyle="1" w:styleId="Virsraksts2Rakstz">
    <w:name w:val="Virsraksts 2 Rakstz."/>
    <w:link w:val="Virsraksts2"/>
    <w:uiPriority w:val="9"/>
    <w:semiHidden/>
    <w:rsid w:val="002760CD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Virsraksts1Rakstz">
    <w:name w:val="Virsraksts 1 Rakstz."/>
    <w:link w:val="Virsraksts1"/>
    <w:rsid w:val="00306A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Neatrisintapieminana">
    <w:name w:val="Unresolved Mention"/>
    <w:uiPriority w:val="99"/>
    <w:semiHidden/>
    <w:unhideWhenUsed/>
    <w:rsid w:val="00F8681F"/>
    <w:rPr>
      <w:color w:val="808080"/>
      <w:shd w:val="clear" w:color="auto" w:fill="E6E6E6"/>
    </w:rPr>
  </w:style>
  <w:style w:type="paragraph" w:styleId="Balonteksts">
    <w:name w:val="Balloon Text"/>
    <w:basedOn w:val="Parasts"/>
    <w:link w:val="BalontekstsRakstz"/>
    <w:rsid w:val="00D24F7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24F7F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unhideWhenUsed/>
    <w:rsid w:val="00670C9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M.KANCELEJA@TM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sts@varam.gov.lv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aram.gov.lv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agnese.paberza@varam.gov.lv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910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Elektroniskā pasta izdruka par saskaņošanu</vt:lpstr>
      <vt:lpstr>Elektroniskā pasta izdruka par saskaņošanu  </vt:lpstr>
    </vt:vector>
  </TitlesOfParts>
  <Company>Tieslietu ministrija</Company>
  <LinksUpToDate>false</LinksUpToDate>
  <CharactersWithSpaces>1427</CharactersWithSpaces>
  <SharedDoc>false</SharedDoc>
  <HLinks>
    <vt:vector size="18" baseType="variant">
      <vt:variant>
        <vt:i4>7077976</vt:i4>
      </vt:variant>
      <vt:variant>
        <vt:i4>6</vt:i4>
      </vt:variant>
      <vt:variant>
        <vt:i4>0</vt:i4>
      </vt:variant>
      <vt:variant>
        <vt:i4>5</vt:i4>
      </vt:variant>
      <vt:variant>
        <vt:lpwstr>mailto:TM.KANCELEJA@TM.GOV.LV</vt:lpwstr>
      </vt:variant>
      <vt:variant>
        <vt:lpwstr/>
      </vt:variant>
      <vt:variant>
        <vt:i4>7602198</vt:i4>
      </vt:variant>
      <vt:variant>
        <vt:i4>3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  <vt:variant>
        <vt:i4>7602198</vt:i4>
      </vt:variant>
      <vt:variant>
        <vt:i4>0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Elektroniskā pasta izdruka par saskaņošanu</dc:title>
  <dc:subject>Paziņojums par projekta saskaņošanu</dc:subject>
  <dc:creator>Kristīne Alberinga</dc:creator>
  <cp:keywords/>
  <dc:description>67036835, kristine.alberinga@tm.gov.lv</dc:description>
  <cp:lastModifiedBy>Kristīne Alberinga</cp:lastModifiedBy>
  <cp:revision>3</cp:revision>
  <cp:lastPrinted>2018-04-17T06:21:00Z</cp:lastPrinted>
  <dcterms:created xsi:type="dcterms:W3CDTF">2021-03-08T11:04:00Z</dcterms:created>
  <dcterms:modified xsi:type="dcterms:W3CDTF">2021-03-08T11:05:00Z</dcterms:modified>
</cp:coreProperties>
</file>