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18.panta otrās daļas procesa norises aprakstā svītrot vārdu "veidiem" un teikumu "LAD nodod datus Dienestam, izmantojot datu izplatīšanas un pārvaldības platformu (DAGR) vai lietojumprogrammas saskarni API (Application Programming Interface)."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Konkrēta datu izplatīšanas un pārvaldības platforma būs zināma, izstrādājot Ministru kabineta noteikumu projektu par kārtību, kādā iestādes sadarbojas, reģistrējot dzīvnieku novietnes C reģistrā.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Ozoliņa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18.07.2025.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18.07.2025.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