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(Latvijas Vēstnesis, 2017, 61. nr.; 2018, 162. nr.; 2020, 31. nr.; 2021, 130. nr.; 2022, 69., 220.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papildināt MK noteikumus ar punktu, nosakot, ka Veselības ministrija arī pēc projekta īstenošanas termiņa beigām nodrošinās šajos noteikumos noteikto prasību izpildes uzraudzību saskaņā ar šo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un 9.2.6. specifiskā atbalsta mērķa "Uzlabot ārstniecības un ārstniecības atbalsta personāla kvalifikāciju" (turpmāk – 9.2.6.SAM), pārdalāmā finansējuma Eiropas Sociālā fonda (turpmāk – ESF) daļas, ņemot vērā, ka 9.2.6.SAM ietvaros pieejamais finansējums pārdalīšanai ir mazāks, par 1 euro, un kopumā ESF finansējuma daļa palielinājusies par 1 euro, kas neatbilst darbības programmai "Izaugsme un nodarbinātība". Attiecīgi lūdzam precizēt noteikumu projekta 2. punktu, protokollēmuma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9.2.5. specifiskā atbalsta mērķim "Uzlabot pieejamību ārstniecības un ārstniecības atbalsta personām, kas sniedz pakalpojumus prioritārajās veselības jomās iedzīvotājiem, kas dzīvo ārpus Rīgas" tiek palielināts pieejamais finansējums un iznākuma rādītājs, lūdzam iesūtīt FM, precizētu,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 sadaļā " Pašreizējā situācija, problēmas un risinājumi" pārdalāmo finansējumu no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9.2.4. specifiskā atbalsta mērķa “Uzlabot pieejamību veselības veicināšanas un slimību profilakses pakalpojumiem, jo īpaši nabadzības un sociālās atstumtības riskam pakļautajiem iedzīvotājiem” un 9.2.6. specifiskā atbalsta mērķa "Uzlabot ārstniecības un ārstniecības atbalsta personāla kvalifikāciju" pa finansējuma avotiem, lai būti pilnībā izsekojama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būs nepieciešami grozījumi vienošanās par projekta īstenošanu ar finansējuma saņēmēju.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vārdus “Par valsts budžetu 2023.gadam” aizstāt ar vārdiem “Par valsts budžetu 2023.gadam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1 372 716 </w:t>
            </w:r>
            <w:r w:rsidR="00000000" w:rsidRPr="00000000" w:rsidDel="00000000">
              <w:rPr>
                <w:i w:val="1"/>
                <w:rtl w:val="0"/>
              </w:rPr>
              <w:t xml:space="preserve">euro</w:t>
            </w:r>
            <w:r w:rsidR="00000000" w:rsidRPr="00000000" w:rsidDel="00000000">
              <w:rPr>
                <w:rtl w:val="0"/>
              </w:rPr>
              <w:t xml:space="preserve"> tikai pēc tam, kad ir stājušies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projekta 3.punktā un tā apakšpunktos norādītā informācija nesakrīt ar anotācijas 3.sadaļas 6.punktā norādīto, nepieciešams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1 372 716 </w:t>
            </w:r>
            <w:r w:rsidR="00000000" w:rsidRPr="00000000" w:rsidDel="00000000">
              <w:rPr>
                <w:i w:val="1"/>
                <w:rtl w:val="0"/>
              </w:rPr>
              <w:t xml:space="preserve">euro</w:t>
            </w:r>
            <w:r w:rsidR="00000000" w:rsidRPr="00000000" w:rsidDel="00000000">
              <w:rPr>
                <w:rtl w:val="0"/>
              </w:rPr>
              <w:t xml:space="preserve"> tikai pēc tam, kad ir stājušies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punktu un samazināt kopējo uz 9.2.5. SAM pārdalāmo finansējumu par vienu euro, ņemot vērā izteikto priekšlikumu pie protokollēmuma projekta 3.4. apakšpunkta. Lūdzam attiecīgi precizēt arī anotāciju un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pārdalot finansējumu 232 301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norādītā 9.2.4. SAM pārdalāmā finansējuma (neatbilstoši veiktie izdevumi) daļa par kopējo summu 5 843.60 euro faktiski vēl nav pieejama pārdalei uz 9.2.5. SAM, jo projekta Nr. 9.2.4.2/16/I/052 neatbilstoši veiktie izdevumi par summu 5 843.60 euro vēl nav izgrozīti no projekta. Lūdzam papildināt protokollēmuma projektu ar jaunu apakšpunktu, iekļaujot informāciju arī par projekta Nr. 9.2.4.2/16/I/052 līguma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grozījumi Ministru kabineta 2016. gada 8. novembra noteikumos Nr. 718 "Darbības programmas "Izaugsme un nodarbinātība" 9.2.6. specifiskā atbalsta mērķa "Uzlabot ārstniecības un ārstniecības atbalsta personāla kvalifikāciju" īstenošanas noteikumi", pārdalot finansējumu 31 643 </w:t>
            </w:r>
            <w:r w:rsidR="00000000" w:rsidRPr="00000000" w:rsidDel="00000000">
              <w:rPr>
                <w:i w:val="1"/>
                <w:rtl w:val="0"/>
              </w:rPr>
              <w:t xml:space="preserve">euro</w:t>
            </w:r>
            <w:r w:rsidR="00000000" w:rsidRPr="00000000" w:rsidDel="00000000">
              <w:rPr>
                <w:rtl w:val="0"/>
              </w:rPr>
              <w:t xml:space="preserve">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un samazināt no 9.2.6. SAM uz 9.2.5. SAM kopējo pārdalāmo finansējumu par vienu euro, ņemot vērā faktisko 9.2.6. SAM projekta finansējumu, Lūdzam attiecīgi precizēt arī anotāciju un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23-TA-858</w:t>
    </w:r>
    <w:r>
      <w:br/>
    </w:r>
    <w:r w:rsidR="00000000" w:rsidRPr="00000000" w:rsidDel="00000000">
      <w:rPr>
        <w:rtl w:val="0"/>
      </w:rPr>
      <w:t xml:space="preserve">Izdrukāts 27.04.2023.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23-TA-858</w:t>
    </w:r>
    <w:r>
      <w:br/>
    </w:r>
    <w:r w:rsidR="00000000" w:rsidRPr="00000000" w:rsidDel="00000000">
      <w:rPr>
        <w:rtl w:val="0"/>
      </w:rPr>
      <w:t xml:space="preserve">Izdrukāts 27.04.2023.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Atzinumi_23-TA-858.docx</dc:title>
</cp:coreProperties>
</file>

<file path=docProps/custom.xml><?xml version="1.0" encoding="utf-8"?>
<Properties xmlns="http://schemas.openxmlformats.org/officeDocument/2006/custom-properties" xmlns:vt="http://schemas.openxmlformats.org/officeDocument/2006/docPropsVTypes"/>
</file>