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23-TA-1335: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atļauju Cēsu novada pašvaldībai atsavināt nekustamo īpašumu Kovārņu ielā 24, Cēsīs, Cēsu novadā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(Cēsu novada domes lēmums par nekustamā īpašuma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vienotās datorizētās zemesgrāmatas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Nekustamā īpašuma atsavināšanas rezultātā iegūtos līdzekļus pēc faktisko atsavināšanas izdevumu segšanas Cēsu novada pašvaldībai ieskaitīt valsts budžetā.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vērš uzmanību, ka saskaņā ar Publiskas personas mantas atsavināšanas likuma (turpmāk – Atsavināšanas likums) 42. panta otro četri prim daļu, ja valsts nodotais nekustamais īpašums ir kļuvis nepiemērots attiecīgās funkcijas vai deleģētā pārvaldes uzdevuma veikšanai, bet funkcija vai deleģētais pārvaldes uzdevums tiek saglabāts un īpašums nav nepieciešams citai publiskai personai vai tās iestādei, Ministru kabinets pēc motivēta atvasinātas publiskas personas (šajā gadījumā Cēsu novada pašvaldības) priekšlikuma ar rīkojumu var atļaut šādu nekustamo īpašumu atsavināt šajā likumā noteiktajā kārtībā. Ministru kabineta rīkojumā nosaka institūciju, kura organizē konkrētā nekustamā īpašuma novērtēšanu un atsavināšanu, un publisko personu, kuras budžetā ieskaitāmi atsavināšanas rezultātā iegūtie līdzekļi pēc faktisko atsavināšanas izdevumu segšanas. Ja atsavināšanas rezultātā iegūtie līdzekļi vai to daļa pēc faktisko atsavināšanas izdevumu segšanas ieskaitāmi atvasinātas publiskas personas budžetā, Ministru kabineta rīkojumā nosaka, kādā apjomā, kādam mērķim un kura nekustamā īpašuma un ar to saistītās infrastruktūras attīstībai atsavināšanas rezultātā iegūtie līdzekļi ir piešķirami.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normu, Cēsu novada dome 2023. gada 20 aprīlī pieņēma lēmumu Nr. 179  “Par piekrišanu nekustamā īpašuma Kovārņu iela 24, Cēsis, Cēsu novadā, nodošanu atsavināšanai”, ar lūgumu Vides aizsardzības un reģionālās attīstības ministrijai sagatavot un virzīt izskatīšanai Ministru kabinetā rīkojuma projektu par atļauju Cēsu novada pašvaldībai atsavināt nekustamo īpašumu Kovārņu iela 24, Cēsis, Cēsu nov., kadastra numurs 4201 007 1623, kas sastāv no apbūvēta zemes gabala, kadastra apzīmējums 4201 007 1623, platība 4503 m2   un divām būvēm, (kadastra apzīmējumi 4201 007 1623 001 un 4201 007 1623 002)  un </w:t>
            </w:r>
            <w:r w:rsidR="00000000" w:rsidRPr="00000000" w:rsidDel="00000000">
              <w:rPr>
                <w:b w:val="1"/>
                <w:rtl w:val="0"/>
              </w:rPr>
              <w:t xml:space="preserve">atsavināšanas rezultātā iegūtos līdzekļus ieskaitīt Cēsu novada pašvaldības budžetā izglītības iestāžu darbības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Nekustamā īpašuma atsavināšanas rezultātā iegūtos līdzekļus pēc faktisko atsavināšanas izdevumu segšanas ieskaitīt Cēsu novada pašvaldības  budžetā.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vērš uzmanību, ka Anotācijas risinājumā aprakstā minēts, ka pašvaldība ir norādījusi, ka šiegūtie līdzekļi  līdzekļi tiks novirzīti valsts dibinātai Izglītības un zinātnes ministrijas pakļautībā esošajai izglītības iestādei Vidzemes Tehnoloģiju un dizaina tehnikums.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to precizēt, jo Cēsu novada dome 2023. gada 20 aprīlī pieņēma lēmumu Nr. 179  “Par piekrišanu nekustamā īpašuma Kovārņu iela 24, Cēsis, Cēsu novadā, nodošanu atsavināšanai”, ar</w:t>
            </w:r>
            <w:r w:rsidR="00000000" w:rsidRPr="00000000" w:rsidDel="00000000">
              <w:rPr>
                <w:b w:val="1"/>
                <w:rtl w:val="0"/>
              </w:rPr>
              <w:t xml:space="preserve"> lūgumu Vides aizsardzības un reģionālās attīstības ministrijai sagatavot un virzīt izskatīšanai Ministru kabinetā rīkojuma projektu par atļauju Cēsu novada pašvaldībai atsavināt nekustamo īpašumu</w:t>
            </w:r>
            <w:r w:rsidR="00000000" w:rsidRPr="00000000" w:rsidDel="00000000">
              <w:rPr>
                <w:rtl w:val="0"/>
              </w:rPr>
              <w:t xml:space="preserve"> Kovārņu iela 24, Cēsis, Cēsu nov., kadastra numurs 4201 007 1623, kas sastāv no apbūvēta zemes gabala, kadastra apzīmējums 4201 007 1623, platība 4503 m2   un divām būvēm, (kadastra apzīmējumi 4201 007 1623 001 un 4201 007 1623 002)  </w:t>
            </w:r>
            <w:r w:rsidR="00000000" w:rsidRPr="00000000" w:rsidDel="00000000">
              <w:rPr>
                <w:b w:val="1"/>
                <w:rtl w:val="0"/>
              </w:rPr>
              <w:t xml:space="preserve">un atsavināšanas rezultātā iegūtos līdzekļus ieskaitīt Cēsu novada pašvaldības budžetā izglītības iestāžu darbības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Cēsu novada dome 2023. gada 20 aprīlī pieņēma lēmumu Nr. 179  “Par piekrišanu nekustamā īpašuma Kovārņu iela 24, Cēsis, Cēsu novadā, nodošanu atsavināšanai”, ar lūgumu Vides aizsardzības un reģionālās attīstības ministrijai sagatavot un virzīt izskatīšanai Ministru kabinetā rīkojuma projektu par atļauju Cēsu novada pašvaldībai atsavināt nekustamo īpašumu Kovārņu iela 24, Cēsis, Cēsu nov., kadastra numurs 4201 007 1623, kas sastāv no apbūvēta zemes gabala, kadastra apzīmējums 4201 007 1623, platība 4503 m2   un divām būvēm, (kadastra apzīmējumi 4201 007 1623 001 un 4201 007 1623 002)  un atsavināšanas rezultātā iegūtos līdzekļus ieskaitīt Cēsu novada pašvaldības budžetā izglītības iestāžu darbības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Ivita Peipiņa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23-TA-1335</w:t>
    </w:r>
    <w:r>
      <w:br/>
    </w:r>
    <w:r w:rsidR="00000000" w:rsidRPr="00000000" w:rsidDel="00000000">
      <w:rPr>
        <w:rtl w:val="0"/>
      </w:rPr>
      <w:t xml:space="preserve">Izdrukāts 21.06.2023. 11.18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23-TA-1335</w:t>
    </w:r>
    <w:r>
      <w:br/>
    </w:r>
    <w:r w:rsidR="00000000" w:rsidRPr="00000000" w:rsidDel="00000000">
      <w:rPr>
        <w:rtl w:val="0"/>
      </w:rPr>
      <w:t xml:space="preserve">Izdrukāts 21.06.2023. 11.18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Atzinumi_23-TA-1335.docx</dc:title>
</cp:coreProperties>
</file>

<file path=docProps/custom.xml><?xml version="1.0" encoding="utf-8"?>
<Properties xmlns="http://schemas.openxmlformats.org/officeDocument/2006/custom-properties" xmlns:vt="http://schemas.openxmlformats.org/officeDocument/2006/docPropsVTypes"/>
</file>