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Parlamenta un Padomes Regulu (ES) 2023/2854 par saskaņotiem noteikumiem par taisnīgu piekļuvi datiem un to lietošanu un ar ko groza Regulu (ES) 2017/2394 un Direktīvu (ES) 2020/1828 (Datu akts) prasību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30.07.2024.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30.07.2024.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