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31.07.2026.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31.07.2026.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