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Aptiekā un aptiekas filiālē nodrošina telpu konstruktīvu un funkcionālu vienotību. Prasību par telpu konstruktīvo un funkcionālo vienotību var nepiemērot slēgta tipa aptiekām. Aptiekā un aptiekas filiālē ir vismaz šādas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biedri aicina atvērtā tipa aptiekai nepiemērot prasības telpu konstruktīvajai un funkcionālajai vienotībai, ja telpā tiks uzglabātas medicīnas ierīces (inkontinences līdzekļi, stomas utml.). Vietās, kur aptiekas telpu skaits un izvietojums pieļauj, šāda iespēja nodrošinātu plašāku preču klāstu, tādējādi paaugstinot to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Farmaceits, tai skaitā klīniskais farmaceits, farmaceita asistents, kā arī farmācijas students studiju prakses laikā, apkalpojot apmeklētājus, redzamā vietā pie apģērba nēsā piespraudi ar vārdu un uzvārdu un attiecīgo norādi “Farmaceits”, “Klīniskais farmaceits”, “Farmaceita asistents” vai “Farmācijas students”, kas izsniegta atbilstoši normatīvajiem aktiem par farmaceitu un farmaceita asistentu 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tiek izsniegtas vienīgi piespraudes "Farmaceits" un "Farmaceita asistents". Kādas piespraudes būtu jānēsā 26.3.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farmaceita asistenta darbības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biedri izsaka iebildumus pret prasību aptiekā izstrādāt atsevišķu priekšrakstu tieši farmaceita asistenta darbības uzraudzības kārtībai, jo šāda prasība nav pietiekami pamatota, rada papildu administratīvo slogu un nav samērīga ar sasniedzamo mērķi. Aptiekā farmaceitiskās aprūpes process jau šobrīd tiek organizēts ievērojot normatīvajos aktos noteiktās prasības, darbinieku amata aprakstus, iekšējās darba kārtības noteikumus un aptiekā izstrādātos priekšrakstus par farmaceitisko pakalpojumu sniegšanu, zāļu izsniegšanu, uzglabāšanu, atsaukšanu, sūdzību izskatīšanu un citām aptiekas darbībām. Nav saprotams, kādēļ šāda prasība tiek attiecināta tikai uz farmaceita asistentiem, ja aptiekā var darboties arī citas personas ar atšķirīgu statusu vai kvalifikāciju, piemēram, farmaceiti, farmaceita palīgi, konsultanti, kuru darbība arī notiek aptiekas vadītāja atbildības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kārtība, kādā iesniedz un izskata sūdzības par aptiekas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un klientiem jau šobrīd ir pieejamas vairākas iespējas iesniegt sūdzības vai ziņot par iespējamiem pārkāpumiem - aptiekas vadībai, Veselības inspekcijai, Patērētāju tiesību aizsardzības centram vai citām kompetentām institūcijām atkarībā no sūdzības rakstura. Tādējādi atsevišķa aptiekas priekšraksta izstrāde pati par sevi nerada jaunu tiesību aizsardzības mehānismu un būtiski neuzlabo klienta vai pacienta iespējas aizstāvēt savas intereses. Papildu jāņem vērā, ka sūdzības par aptiekas darbību var būt ļoti dažādas: par farmaceitisko aprūpi, zāļu pieejamību, cenu norādēm, apkalpošanas kultūru, personas datu apstrādi, kvalitātes jautājumiem vai citiem aspektiem. Šādu jautājumu izskatīšanu jau regulē dažādi normatīvie akti un kompetento institūciju noteiktā kārtība. Vienota obligāta aptiekas iekšējā priekšraksta prasība var radīt neskaidrību par to, kādos gadījumos sūdzība izskatāma aptiekā, bet kādos tā nododama kompetentai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Aptiekas filiālē saskaņā ar </w:t>
            </w:r>
            <w:r w:rsidR="00000000" w:rsidRPr="00000000" w:rsidDel="00000000">
              <w:rPr>
                <w:rtl w:val="0"/>
              </w:rPr>
              <w:t xml:space="preserve">Farmācjas</w:t>
            </w:r>
            <w:r w:rsidR="00000000" w:rsidRPr="00000000" w:rsidDel="00000000">
              <w:rPr>
                <w:rtl w:val="0"/>
              </w:rPr>
              <w:t xml:space="preserve"> likuma 42. pantu</w:t>
            </w:r>
            <w:r w:rsidR="00000000" w:rsidRPr="00000000" w:rsidDel="00000000">
              <w:rPr>
                <w:rtl w:val="0"/>
              </w:rPr>
              <w:t xml:space="preserve"> zāles var izsniegt (izplatīt) arī ārsts, medicīnas māsa un ārsta palīgs (feldšeris) atbilstoši šo noteikumu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ārsts, medicīnas māsa un ārsta palīgs (feldšeris) aptiekā drīkst ikai izplatīt zāles? Vai papildpakalpojumus t.s. asinsspiediena mērīšanu u.c. veikt nedrīkst/nedrīkstēs?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konsultācijas par bezrecepšu zāļu izsniegšanu un to izsniegšanu vieglu saslimšanu gadījumos, nodrošinot profesionālu farmaceitisko izvērtējumu un piemērotāko bezrecepšu zāļu ieteikšanu, tai skaitā situācijās, kad pacientam to ieteikusi ārstniecības persona vai cits veselības aprūpes speciālists. Šādas konsultācijas attiecas uz viegliem simptomiem, tai skaitā sāpēm, drudzi, saaukstēšanos, gripu, klepu, kakla sāpēm, alerģiskām reakcijām, gremošanas traucējumiem, caureju, aizcietējumiem, nelabumu, vieglām ādas saslimšanām, pedikulozi, kā arī nelielām traumām un brūcēm. Farmaceits izvērtē arī nepieciešamību pacientam vērsties pie ārsta, un smagu, ilgstošu vai neskaidru simptomu gadījumā sniedz attiecīgu rekomendāciju par ārstniecības personas konsultāciju.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šis punkts paredz, ka bezrecepšu zāļu konsultāciju (kas ir ikdienas darbs pie letes) aptiekā būs jānodrošina slēgtā vai nodalītā telpā? Sk: "Vispārējā tipa aptiekā vai tās filiālē šo noteikumu 27. punktā minēto farmaceitisko aprūpi sniedz atsevišķā telpā vai vizuāli nodalītā vietā apmeklētāju apkalpošanas zālē"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Farmaceits, tai skaitā klīniskais farmaceits, vispārējā tipa aptiekā vai tās filiālē izņēmuma gadījumā ir tiesīgs izsniegt recepšu zāles bez ārstniecības personas izrakstītas receptes īslaicīgai lietošanai līdz brīdim, kad pacientam ir iespējams vērsties pie ārstniecības personas un saņemt recepti, ja zāļu lietošana ir steidzami nepieciešama un pacientam nav iespējams nekavējoties sazināties ar ārstniecības personu receptes izrakstīšanai. Farmaceits lēmumu par zāļu izsniegšanu pieņem, izvērtējot situācijas steidzamību, pamatojoties uz pacienta sniegto informāciju, kā arī ņemot vērā ārstniecības personas pieejamību (tai skaitā darba laiku un atrašanās vietu), un pacienta iespējas savlaicīgi nokļūt pie ārsta. Informāciju par zāļu izsniegšanu farmaceits ievada vienotajā veselības nozares elektroniskajā informācijas sistēmā (turpmāk – veselības informācijas sistēma), noformējot  elektroniski parasto recepti saskaņā ar normatīvajiem aktiem par recepšu veidlapu izgatavošanas un uzglabāšanas, kā arī recepšu izrakstīšanas un uzglabāšanas kārtību, un receptē norādot zāļu izsniegšanas pamatojumu. Minētajos izņēmuma gadījumos recepšu zāles drīkst izsniegt tikai mazākajā aptiekā pieejamajā iepakojumā, ja pastāv kāds no šādiem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kas notiek tad, ja strādā 26.3. minētās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apakšpunkts</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ar 2027.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pagarināt laiku līdz 2028.01.01.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darbinieku tualete ar izlietni. Ieeja darbinieku tualetē no apmeklētāju apkalpošanas zāles vai zāļu izgatavošanas telpām nav pieļaujama. Aptiekā un aptiekas filiālē tualete var netikt nodrošināta, ja zāļu izgatavošana netiek veikta un darbiniekiem ir nodrošināta piekļuve ēkā esošai darbinieku vajadzībām paredzētai tualetei, kas ir pieejama aptiekas darba laikā bez nepamatotiem ierobežojumiem. Aptiekā vai aptiekas filiālē, kas atrodas ārstniecības iestādē, darbiniekiem tualete ir nodrošināta attiecīgajā ārstniecības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Aptiekai, kurā gatavo zāles, arī jābūt iespējai izmantot ēkā esošo darbinieku tualeti.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Farmaceitiskās aprūpes ietvaros aptieka un aptiekas filiāle var piedāvāt apmeklētājiem sniegt šāda veida farmaceitiskās aprūpes papildpakalpojumus: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biedri atbalsta un apsveic farmaceitiskās aprūpes papildpakalpojumu ieviešanu aptiekās un aptieku filiālēs, jo tas veicina veselības aprūpes pieejamību, profilaksi un farmaceita profesionālās lomas attīstību. Pozitīvi vērtējama arī vakcinācijas un infekciju eksprestestu pieejamība aptiekās, jo tā var veicināt agrīnu slimību atklāšanu, uzlabot vakcinācijas aptveri un mazināt slogu citām veselības aprūpes iestādēm. Vienlaikus  uzsveram, ka būtiski ir, lai papildpakalpojumu ieviešanas prasības būtu skaidras, samērīgas un praktiski izpildāmas arī mazajās aptiekās un aptieku filiālēs, neradot pārmērīgu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īpašus lietošanas vai uzglabāšanas nosacījumus, ja tādi ir noteikti, tai skaitā attiecībā uz bīstamām zālēm (piemēram, citotoksiskiem pretvēža līdzekļiem, imūnsupresantiem un noteiktām hormonālām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Vajadzīgs bīstamo zāļu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