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CF7D94" w:rsidR="00CF7D94" w:rsidP="00CF7D94" w:rsidRDefault="00CF7D94" w14:paraId="15CB7962" w14:textId="77777777">
      <w:pPr>
        <w:outlineLvl w:val="0"/>
        <w:rPr>
          <w:rFonts w:ascii="Calibri" w:hAnsi="Calibri" w:eastAsia="Calibri" w:cs="Calibri"/>
          <w:sz w:val="22"/>
          <w:szCs w:val="22"/>
        </w:rPr>
      </w:pPr>
      <w:proofErr w:type="spellStart"/>
      <w:r w:rsidRPr="00CF7D94">
        <w:rPr>
          <w:rFonts w:ascii="Calibri" w:hAnsi="Calibri" w:eastAsia="Calibri" w:cs="Calibri"/>
          <w:b/>
          <w:bCs/>
          <w:sz w:val="22"/>
          <w:szCs w:val="22"/>
        </w:rPr>
        <w:t>From</w:t>
      </w:r>
      <w:proofErr w:type="spellEnd"/>
      <w:r w:rsidRPr="00CF7D94">
        <w:rPr>
          <w:rFonts w:ascii="Calibri" w:hAnsi="Calibri" w:eastAsia="Calibri" w:cs="Calibri"/>
          <w:b/>
          <w:bCs/>
          <w:sz w:val="22"/>
          <w:szCs w:val="22"/>
        </w:rPr>
        <w:t>:</w:t>
      </w:r>
      <w:r w:rsidRPr="00CF7D94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00CF7D94">
        <w:rPr>
          <w:rFonts w:ascii="Calibri" w:hAnsi="Calibri" w:eastAsia="Calibri" w:cs="Calibri"/>
          <w:sz w:val="22"/>
          <w:szCs w:val="22"/>
        </w:rPr>
        <w:t>Parresoru</w:t>
      </w:r>
      <w:proofErr w:type="spellEnd"/>
      <w:r w:rsidRPr="00CF7D94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00CF7D94">
        <w:rPr>
          <w:rFonts w:ascii="Calibri" w:hAnsi="Calibri" w:eastAsia="Calibri" w:cs="Calibri"/>
          <w:sz w:val="22"/>
          <w:szCs w:val="22"/>
        </w:rPr>
        <w:t>koordinacijas</w:t>
      </w:r>
      <w:proofErr w:type="spellEnd"/>
      <w:r w:rsidRPr="00CF7D94">
        <w:rPr>
          <w:rFonts w:ascii="Calibri" w:hAnsi="Calibri" w:eastAsia="Calibri" w:cs="Calibri"/>
          <w:sz w:val="22"/>
          <w:szCs w:val="22"/>
        </w:rPr>
        <w:t xml:space="preserve"> centrs &lt;</w:t>
      </w:r>
      <w:hyperlink w:history="1" r:id="rId7">
        <w:r w:rsidRPr="00CF7D94">
          <w:rPr>
            <w:rFonts w:ascii="Calibri" w:hAnsi="Calibri" w:eastAsia="Calibri" w:cs="Calibri"/>
            <w:color w:val="0563C1"/>
            <w:sz w:val="22"/>
            <w:szCs w:val="22"/>
            <w:u w:val="single"/>
          </w:rPr>
          <w:t>pkc@pkc.mk.gov.lv</w:t>
        </w:r>
      </w:hyperlink>
      <w:r w:rsidRPr="00CF7D94">
        <w:rPr>
          <w:rFonts w:ascii="Calibri" w:hAnsi="Calibri" w:eastAsia="Calibri" w:cs="Calibri"/>
          <w:sz w:val="22"/>
          <w:szCs w:val="22"/>
        </w:rPr>
        <w:t xml:space="preserve">&gt; </w:t>
      </w:r>
      <w:r w:rsidRPr="00CF7D94">
        <w:rPr>
          <w:rFonts w:ascii="Calibri" w:hAnsi="Calibri" w:eastAsia="Calibri" w:cs="Calibri"/>
          <w:sz w:val="22"/>
          <w:szCs w:val="22"/>
        </w:rPr>
        <w:br/>
      </w:r>
      <w:proofErr w:type="spellStart"/>
      <w:r w:rsidRPr="00CF7D94">
        <w:rPr>
          <w:rFonts w:ascii="Calibri" w:hAnsi="Calibri" w:eastAsia="Calibri" w:cs="Calibri"/>
          <w:b/>
          <w:bCs/>
          <w:sz w:val="22"/>
          <w:szCs w:val="22"/>
        </w:rPr>
        <w:t>Sent</w:t>
      </w:r>
      <w:proofErr w:type="spellEnd"/>
      <w:r w:rsidRPr="00CF7D94">
        <w:rPr>
          <w:rFonts w:ascii="Calibri" w:hAnsi="Calibri" w:eastAsia="Calibri" w:cs="Calibri"/>
          <w:b/>
          <w:bCs/>
          <w:sz w:val="22"/>
          <w:szCs w:val="22"/>
        </w:rPr>
        <w:t>:</w:t>
      </w:r>
      <w:r w:rsidRPr="00CF7D94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00CF7D94">
        <w:rPr>
          <w:rFonts w:ascii="Calibri" w:hAnsi="Calibri" w:eastAsia="Calibri" w:cs="Calibri"/>
          <w:sz w:val="22"/>
          <w:szCs w:val="22"/>
        </w:rPr>
        <w:t>Monday</w:t>
      </w:r>
      <w:proofErr w:type="spellEnd"/>
      <w:r w:rsidRPr="00CF7D94">
        <w:rPr>
          <w:rFonts w:ascii="Calibri" w:hAnsi="Calibri" w:eastAsia="Calibri" w:cs="Calibri"/>
          <w:sz w:val="22"/>
          <w:szCs w:val="22"/>
        </w:rPr>
        <w:t>, August 17, 2020 11:09 AM</w:t>
      </w:r>
      <w:r w:rsidRPr="00CF7D94">
        <w:rPr>
          <w:rFonts w:ascii="Calibri" w:hAnsi="Calibri" w:eastAsia="Calibri" w:cs="Calibri"/>
          <w:sz w:val="22"/>
          <w:szCs w:val="22"/>
        </w:rPr>
        <w:br/>
      </w:r>
      <w:r w:rsidRPr="00CF7D94">
        <w:rPr>
          <w:rFonts w:ascii="Calibri" w:hAnsi="Calibri" w:eastAsia="Calibri" w:cs="Calibri"/>
          <w:b/>
          <w:bCs/>
          <w:sz w:val="22"/>
          <w:szCs w:val="22"/>
        </w:rPr>
        <w:t>To:</w:t>
      </w:r>
      <w:r w:rsidRPr="00CF7D94">
        <w:rPr>
          <w:rFonts w:ascii="Calibri" w:hAnsi="Calibri" w:eastAsia="Calibri" w:cs="Calibri"/>
          <w:sz w:val="22"/>
          <w:szCs w:val="22"/>
        </w:rPr>
        <w:t xml:space="preserve"> TM KANCELEJA &lt;</w:t>
      </w:r>
      <w:hyperlink w:history="1" r:id="rId8">
        <w:r w:rsidRPr="00CF7D94">
          <w:rPr>
            <w:rFonts w:ascii="Calibri" w:hAnsi="Calibri" w:eastAsia="Calibri" w:cs="Calibri"/>
            <w:color w:val="0563C1"/>
            <w:sz w:val="22"/>
            <w:szCs w:val="22"/>
            <w:u w:val="single"/>
          </w:rPr>
          <w:t>TM.KANCELEJA@TM.GOV.LV</w:t>
        </w:r>
      </w:hyperlink>
      <w:r w:rsidRPr="00CF7D94">
        <w:rPr>
          <w:rFonts w:ascii="Calibri" w:hAnsi="Calibri" w:eastAsia="Calibri" w:cs="Calibri"/>
          <w:sz w:val="22"/>
          <w:szCs w:val="22"/>
        </w:rPr>
        <w:t>&gt;</w:t>
      </w:r>
      <w:r w:rsidRPr="00CF7D94">
        <w:rPr>
          <w:rFonts w:ascii="Calibri" w:hAnsi="Calibri" w:eastAsia="Calibri" w:cs="Calibri"/>
          <w:sz w:val="22"/>
          <w:szCs w:val="22"/>
        </w:rPr>
        <w:br/>
      </w:r>
      <w:proofErr w:type="spellStart"/>
      <w:r w:rsidRPr="00CF7D94">
        <w:rPr>
          <w:rFonts w:ascii="Calibri" w:hAnsi="Calibri" w:eastAsia="Calibri" w:cs="Calibri"/>
          <w:b/>
          <w:bCs/>
          <w:sz w:val="22"/>
          <w:szCs w:val="22"/>
        </w:rPr>
        <w:t>Cc</w:t>
      </w:r>
      <w:proofErr w:type="spellEnd"/>
      <w:r w:rsidRPr="00CF7D94">
        <w:rPr>
          <w:rFonts w:ascii="Calibri" w:hAnsi="Calibri" w:eastAsia="Calibri" w:cs="Calibri"/>
          <w:b/>
          <w:bCs/>
          <w:sz w:val="22"/>
          <w:szCs w:val="22"/>
        </w:rPr>
        <w:t>:</w:t>
      </w:r>
      <w:r w:rsidRPr="00CF7D94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00CF7D94">
        <w:rPr>
          <w:rFonts w:ascii="Calibri" w:hAnsi="Calibri" w:eastAsia="Calibri" w:cs="Calibri"/>
          <w:sz w:val="22"/>
          <w:szCs w:val="22"/>
        </w:rPr>
        <w:t>Rudite</w:t>
      </w:r>
      <w:proofErr w:type="spellEnd"/>
      <w:r w:rsidRPr="00CF7D94">
        <w:rPr>
          <w:rFonts w:ascii="Calibri" w:hAnsi="Calibri" w:eastAsia="Calibri" w:cs="Calibri"/>
          <w:sz w:val="22"/>
          <w:szCs w:val="22"/>
        </w:rPr>
        <w:t xml:space="preserve"> </w:t>
      </w:r>
      <w:proofErr w:type="spellStart"/>
      <w:r w:rsidRPr="00CF7D94">
        <w:rPr>
          <w:rFonts w:ascii="Calibri" w:hAnsi="Calibri" w:eastAsia="Calibri" w:cs="Calibri"/>
          <w:sz w:val="22"/>
          <w:szCs w:val="22"/>
        </w:rPr>
        <w:t>Osvalde</w:t>
      </w:r>
      <w:proofErr w:type="spellEnd"/>
      <w:r w:rsidRPr="00CF7D94">
        <w:rPr>
          <w:rFonts w:ascii="Calibri" w:hAnsi="Calibri" w:eastAsia="Calibri" w:cs="Calibri"/>
          <w:sz w:val="22"/>
          <w:szCs w:val="22"/>
        </w:rPr>
        <w:t xml:space="preserve"> &lt;</w:t>
      </w:r>
      <w:hyperlink w:history="1" r:id="rId9">
        <w:r w:rsidRPr="00CF7D94">
          <w:rPr>
            <w:rFonts w:ascii="Calibri" w:hAnsi="Calibri" w:eastAsia="Calibri" w:cs="Calibri"/>
            <w:color w:val="0563C1"/>
            <w:sz w:val="22"/>
            <w:szCs w:val="22"/>
            <w:u w:val="single"/>
          </w:rPr>
          <w:t>rudite.osvalde@pkc.mk.gov.lv</w:t>
        </w:r>
      </w:hyperlink>
      <w:r w:rsidRPr="00CF7D94">
        <w:rPr>
          <w:rFonts w:ascii="Calibri" w:hAnsi="Calibri" w:eastAsia="Calibri" w:cs="Calibri"/>
          <w:sz w:val="22"/>
          <w:szCs w:val="22"/>
        </w:rPr>
        <w:t>&gt;</w:t>
      </w:r>
      <w:r w:rsidRPr="00CF7D94">
        <w:rPr>
          <w:rFonts w:ascii="Calibri" w:hAnsi="Calibri" w:eastAsia="Calibri" w:cs="Calibri"/>
          <w:sz w:val="22"/>
          <w:szCs w:val="22"/>
        </w:rPr>
        <w:br/>
      </w:r>
      <w:proofErr w:type="spellStart"/>
      <w:r w:rsidRPr="00CF7D94">
        <w:rPr>
          <w:rFonts w:ascii="Calibri" w:hAnsi="Calibri" w:eastAsia="Calibri" w:cs="Calibri"/>
          <w:b/>
          <w:bCs/>
          <w:sz w:val="22"/>
          <w:szCs w:val="22"/>
        </w:rPr>
        <w:t>Subject</w:t>
      </w:r>
      <w:proofErr w:type="spellEnd"/>
      <w:r w:rsidRPr="00CF7D94">
        <w:rPr>
          <w:rFonts w:ascii="Calibri" w:hAnsi="Calibri" w:eastAsia="Calibri" w:cs="Calibri"/>
          <w:b/>
          <w:bCs/>
          <w:sz w:val="22"/>
          <w:szCs w:val="22"/>
        </w:rPr>
        <w:t>:</w:t>
      </w:r>
      <w:r w:rsidRPr="00CF7D94">
        <w:rPr>
          <w:rFonts w:ascii="Calibri" w:hAnsi="Calibri" w:eastAsia="Calibri" w:cs="Calibri"/>
          <w:sz w:val="22"/>
          <w:szCs w:val="22"/>
        </w:rPr>
        <w:t xml:space="preserve"> PKCatz_170820_uz_VSS_645</w:t>
      </w:r>
    </w:p>
    <w:p w:rsidRPr="00CF7D94" w:rsidR="00CF7D94" w:rsidP="00CF7D94" w:rsidRDefault="00CF7D94" w14:paraId="39FC5A53" w14:textId="77777777">
      <w:pPr>
        <w:rPr>
          <w:rFonts w:ascii="Calibri" w:hAnsi="Calibri" w:eastAsia="Calibri" w:cs="Calibri"/>
          <w:sz w:val="22"/>
          <w:szCs w:val="22"/>
          <w:lang w:eastAsia="en-US"/>
        </w:rPr>
      </w:pPr>
    </w:p>
    <w:p w:rsidRPr="00CF7D94" w:rsidR="00CF7D94" w:rsidP="00CF7D94" w:rsidRDefault="00CF7D94" w14:paraId="2122050F" w14:textId="77777777">
      <w:pPr>
        <w:rPr>
          <w:rFonts w:eastAsia="Calibri"/>
          <w:b/>
          <w:bCs/>
          <w:i/>
          <w:iCs/>
          <w:color w:val="000000"/>
        </w:rPr>
      </w:pPr>
      <w:r w:rsidRPr="00CF7D94">
        <w:rPr>
          <w:rFonts w:eastAsia="Calibri"/>
          <w:b/>
          <w:bCs/>
          <w:i/>
          <w:iCs/>
          <w:color w:val="000000"/>
        </w:rPr>
        <w:t>Tieslietu ministrijai</w:t>
      </w:r>
    </w:p>
    <w:p w:rsidRPr="00CF7D94" w:rsidR="00CF7D94" w:rsidP="00CF7D94" w:rsidRDefault="00CF7D94" w14:paraId="3128E14C" w14:textId="77777777">
      <w:pPr>
        <w:rPr>
          <w:rFonts w:eastAsia="Calibri"/>
          <w:b/>
          <w:bCs/>
          <w:i/>
          <w:iCs/>
          <w:color w:val="000000"/>
        </w:rPr>
      </w:pPr>
    </w:p>
    <w:p w:rsidRPr="00CF7D94" w:rsidR="00CF7D94" w:rsidP="00CF7D94" w:rsidRDefault="00CF7D94" w14:paraId="0857FA14" w14:textId="77777777">
      <w:pPr>
        <w:rPr>
          <w:rFonts w:eastAsia="Calibri"/>
        </w:rPr>
      </w:pPr>
      <w:r w:rsidRPr="00CF7D94">
        <w:rPr>
          <w:rFonts w:eastAsia="Calibri"/>
        </w:rPr>
        <w:t>Uz 30.07.32020</w:t>
      </w:r>
    </w:p>
    <w:p w:rsidRPr="00CF7D94" w:rsidR="00CF7D94" w:rsidP="00CF7D94" w:rsidRDefault="00CF7D94" w14:paraId="32218019" w14:textId="77777777">
      <w:pPr>
        <w:rPr>
          <w:rFonts w:eastAsia="Calibri"/>
          <w:lang w:eastAsia="en-US"/>
        </w:rPr>
      </w:pPr>
      <w:r w:rsidRPr="00CF7D94">
        <w:rPr>
          <w:rFonts w:eastAsia="Calibri"/>
          <w:lang w:eastAsia="en-US"/>
        </w:rPr>
        <w:t>Nr.29 32</w:t>
      </w:r>
      <w:r w:rsidRPr="00CF7D94">
        <w:rPr>
          <w:rFonts w:eastAsia="Calibri"/>
        </w:rPr>
        <w:t xml:space="preserve">.§ </w:t>
      </w:r>
      <w:r w:rsidRPr="00CF7D94">
        <w:rPr>
          <w:rFonts w:eastAsia="Calibri"/>
          <w:lang w:eastAsia="en-US"/>
        </w:rPr>
        <w:t> (VSS-645)</w:t>
      </w:r>
    </w:p>
    <w:p w:rsidRPr="00CF7D94" w:rsidR="00CF7D94" w:rsidP="00CF7D94" w:rsidRDefault="00CF7D94" w14:paraId="4A3C06B7" w14:textId="77777777">
      <w:pPr>
        <w:rPr>
          <w:rFonts w:eastAsia="Calibri"/>
          <w:b/>
          <w:bCs/>
        </w:rPr>
      </w:pPr>
    </w:p>
    <w:p w:rsidRPr="00CF7D94" w:rsidR="00CF7D94" w:rsidP="00CF7D94" w:rsidRDefault="00CF7D94" w14:paraId="7BDA66D4" w14:textId="77777777">
      <w:pPr>
        <w:jc w:val="right"/>
        <w:rPr>
          <w:rFonts w:eastAsia="Calibri"/>
          <w:i/>
          <w:iCs/>
          <w:color w:val="000000"/>
        </w:rPr>
      </w:pPr>
    </w:p>
    <w:p w:rsidRPr="00CF7D94" w:rsidR="00CF7D94" w:rsidP="00CF7D94" w:rsidRDefault="00CF7D94" w14:paraId="04A7D6BE" w14:textId="77777777">
      <w:pPr>
        <w:rPr>
          <w:rFonts w:eastAsia="Calibri"/>
          <w:color w:val="000000"/>
        </w:rPr>
      </w:pPr>
      <w:r w:rsidRPr="00CF7D94">
        <w:rPr>
          <w:rFonts w:eastAsia="Calibri"/>
          <w:color w:val="000000"/>
        </w:rPr>
        <w:t>Labdien,</w:t>
      </w:r>
    </w:p>
    <w:p w:rsidRPr="00CF7D94" w:rsidR="00CF7D94" w:rsidP="00CF7D94" w:rsidRDefault="00CF7D94" w14:paraId="35E5F717" w14:textId="77777777">
      <w:pPr>
        <w:jc w:val="both"/>
        <w:rPr>
          <w:rFonts w:eastAsia="Calibri"/>
          <w:lang w:eastAsia="en-US"/>
        </w:rPr>
      </w:pPr>
      <w:proofErr w:type="spellStart"/>
      <w:r w:rsidRPr="00CF7D94">
        <w:rPr>
          <w:rFonts w:eastAsia="Calibri"/>
          <w:color w:val="000000"/>
        </w:rPr>
        <w:t>Pārresoru</w:t>
      </w:r>
      <w:proofErr w:type="spellEnd"/>
      <w:r w:rsidRPr="00CF7D94">
        <w:rPr>
          <w:rFonts w:eastAsia="Calibri"/>
          <w:color w:val="000000"/>
        </w:rPr>
        <w:t xml:space="preserve"> koordinācijas centrs ir izvērtējis Tieslietu ministrijas izstrādāto likumprojektu </w:t>
      </w:r>
      <w:r w:rsidRPr="00CF7D94">
        <w:rPr>
          <w:rFonts w:eastAsia="Calibri"/>
          <w:b/>
          <w:bCs/>
          <w:i/>
          <w:iCs/>
        </w:rPr>
        <w:t>"Grozījumi Zemesgrāmatu likumā”</w:t>
      </w:r>
      <w:r w:rsidRPr="00CF7D94">
        <w:rPr>
          <w:rFonts w:eastAsia="Calibri"/>
          <w:color w:val="000000"/>
        </w:rPr>
        <w:t xml:space="preserve"> un atbalsta tā tālāku virzību, ja tiks izvērtēti un ņemti vērā iebildumi, kas </w:t>
      </w:r>
      <w:r w:rsidRPr="00CF7D94">
        <w:rPr>
          <w:rFonts w:eastAsia="Calibri"/>
        </w:rPr>
        <w:t xml:space="preserve">izteikti par vienotajā likumprojektu paketē virzītajiem likumprojektiem “Grozījumi Bāriņtiesu likumā” </w:t>
      </w:r>
      <w:r w:rsidRPr="00CF7D94">
        <w:rPr>
          <w:rFonts w:eastAsia="Calibri"/>
          <w:lang w:eastAsia="en-US"/>
        </w:rPr>
        <w:t xml:space="preserve">(VSS-636) </w:t>
      </w:r>
      <w:r w:rsidRPr="00CF7D94">
        <w:rPr>
          <w:rFonts w:eastAsia="Calibri"/>
        </w:rPr>
        <w:t xml:space="preserve">un “Grozījumi Civillikumā </w:t>
      </w:r>
      <w:r w:rsidRPr="00CF7D94">
        <w:rPr>
          <w:rFonts w:eastAsia="Calibri"/>
          <w:lang w:eastAsia="en-US"/>
        </w:rPr>
        <w:t>(VSS-637).</w:t>
      </w:r>
    </w:p>
    <w:p w:rsidRPr="00CF7D94" w:rsidR="00CF7D94" w:rsidP="00CF7D94" w:rsidRDefault="00CF7D94" w14:paraId="5244EC72" w14:textId="77777777">
      <w:pPr>
        <w:rPr>
          <w:rFonts w:eastAsia="Calibri"/>
          <w:color w:val="000000"/>
        </w:rPr>
      </w:pPr>
    </w:p>
    <w:p w:rsidRPr="00CF7D94" w:rsidR="00CF7D94" w:rsidP="00CF7D94" w:rsidRDefault="00CF7D94" w14:paraId="392FA902" w14:textId="77777777">
      <w:pPr>
        <w:jc w:val="both"/>
        <w:rPr>
          <w:rFonts w:eastAsia="Calibri"/>
          <w:color w:val="000000"/>
        </w:rPr>
      </w:pPr>
    </w:p>
    <w:p w:rsidRPr="00CF7D94" w:rsidR="00CF7D94" w:rsidP="00CF7D94" w:rsidRDefault="00CF7D94" w14:paraId="74737229" w14:textId="77777777">
      <w:pPr>
        <w:shd w:val="clear" w:color="auto" w:fill="FFFFFF"/>
        <w:rPr>
          <w:rFonts w:eastAsia="Calibri"/>
          <w:color w:val="212121"/>
          <w:lang w:val="en-GB" w:eastAsia="en-GB"/>
        </w:rPr>
      </w:pPr>
      <w:proofErr w:type="spellStart"/>
      <w:r w:rsidRPr="00CF7D94">
        <w:rPr>
          <w:rFonts w:eastAsia="Calibri"/>
          <w:color w:val="212121"/>
          <w:lang w:val="en-GB" w:eastAsia="en-GB"/>
        </w:rPr>
        <w:t>Ar</w:t>
      </w:r>
      <w:proofErr w:type="spellEnd"/>
      <w:r w:rsidRPr="00CF7D94">
        <w:rPr>
          <w:rFonts w:eastAsia="Calibri"/>
          <w:color w:val="212121"/>
          <w:lang w:val="en-GB" w:eastAsia="en-GB"/>
        </w:rPr>
        <w:t xml:space="preserve"> </w:t>
      </w:r>
      <w:proofErr w:type="spellStart"/>
      <w:r w:rsidRPr="00CF7D94">
        <w:rPr>
          <w:rFonts w:eastAsia="Calibri"/>
          <w:color w:val="212121"/>
          <w:lang w:val="en-GB" w:eastAsia="en-GB"/>
        </w:rPr>
        <w:t>cieņu</w:t>
      </w:r>
      <w:proofErr w:type="spellEnd"/>
      <w:r w:rsidRPr="00CF7D94">
        <w:rPr>
          <w:rFonts w:eastAsia="Calibri"/>
          <w:color w:val="212121"/>
          <w:lang w:val="en-GB" w:eastAsia="en-GB"/>
        </w:rPr>
        <w:t>,</w:t>
      </w:r>
    </w:p>
    <w:p w:rsidRPr="00CF7D94" w:rsidR="00CF7D94" w:rsidP="00CF7D94" w:rsidRDefault="00CF7D94" w14:paraId="0BEF9731" w14:textId="77777777">
      <w:pPr>
        <w:shd w:val="clear" w:color="auto" w:fill="FFFFFF"/>
        <w:rPr>
          <w:rFonts w:eastAsia="Calibri"/>
          <w:color w:val="212121"/>
          <w:lang w:val="en-GB" w:eastAsia="en-GB"/>
        </w:rPr>
      </w:pPr>
      <w:r w:rsidRPr="00CF7D94">
        <w:rPr>
          <w:rFonts w:eastAsia="Calibri"/>
          <w:b/>
          <w:bCs/>
          <w:color w:val="212121"/>
          <w:lang w:val="en-GB" w:eastAsia="en-GB"/>
        </w:rPr>
        <w:t> </w:t>
      </w:r>
    </w:p>
    <w:p w:rsidRPr="00CF7D94" w:rsidR="00CF7D94" w:rsidP="00CF7D94" w:rsidRDefault="00CF7D94" w14:paraId="0187F5DE" w14:textId="77777777">
      <w:pPr>
        <w:shd w:val="clear" w:color="auto" w:fill="FFFFFF"/>
        <w:rPr>
          <w:rFonts w:eastAsia="Calibri"/>
          <w:color w:val="212121"/>
          <w:lang w:val="en-GB" w:eastAsia="en-GB"/>
        </w:rPr>
      </w:pPr>
      <w:proofErr w:type="spellStart"/>
      <w:r w:rsidRPr="00CF7D94">
        <w:rPr>
          <w:rFonts w:eastAsia="Calibri"/>
          <w:b/>
          <w:bCs/>
          <w:color w:val="212121"/>
          <w:lang w:val="en-GB" w:eastAsia="en-GB"/>
        </w:rPr>
        <w:t>Rudīte</w:t>
      </w:r>
      <w:proofErr w:type="spellEnd"/>
      <w:r w:rsidRPr="00CF7D94">
        <w:rPr>
          <w:rFonts w:eastAsia="Calibri"/>
          <w:b/>
          <w:bCs/>
          <w:color w:val="212121"/>
          <w:lang w:val="en-GB" w:eastAsia="en-GB"/>
        </w:rPr>
        <w:t xml:space="preserve"> </w:t>
      </w:r>
      <w:proofErr w:type="spellStart"/>
      <w:r w:rsidRPr="00CF7D94">
        <w:rPr>
          <w:rFonts w:eastAsia="Calibri"/>
          <w:b/>
          <w:bCs/>
          <w:color w:val="212121"/>
          <w:lang w:val="en-GB" w:eastAsia="en-GB"/>
        </w:rPr>
        <w:t>Osvalde</w:t>
      </w:r>
      <w:proofErr w:type="spellEnd"/>
      <w:r w:rsidRPr="00CF7D94">
        <w:rPr>
          <w:rFonts w:eastAsia="Calibri"/>
          <w:b/>
          <w:bCs/>
          <w:color w:val="212121"/>
          <w:lang w:val="en-GB" w:eastAsia="en-GB"/>
        </w:rPr>
        <w:t>,</w:t>
      </w:r>
    </w:p>
    <w:p w:rsidRPr="00CF7D94" w:rsidR="00CF7D94" w:rsidP="00CF7D94" w:rsidRDefault="00CF7D94" w14:paraId="57EFE890" w14:textId="77777777">
      <w:pPr>
        <w:shd w:val="clear" w:color="auto" w:fill="FFFFFF"/>
        <w:rPr>
          <w:rFonts w:eastAsia="Calibri"/>
          <w:color w:val="212121"/>
          <w:lang w:val="en-GB" w:eastAsia="en-GB"/>
        </w:rPr>
      </w:pPr>
      <w:proofErr w:type="spellStart"/>
      <w:r w:rsidRPr="00CF7D94">
        <w:rPr>
          <w:rFonts w:eastAsia="Calibri"/>
          <w:color w:val="212121"/>
          <w:lang w:val="en-GB" w:eastAsia="en-GB"/>
        </w:rPr>
        <w:t>vadītāja</w:t>
      </w:r>
      <w:proofErr w:type="spellEnd"/>
      <w:r w:rsidRPr="00CF7D94">
        <w:rPr>
          <w:rFonts w:eastAsia="Calibri"/>
          <w:color w:val="212121"/>
          <w:lang w:val="en-GB" w:eastAsia="en-GB"/>
        </w:rPr>
        <w:t xml:space="preserve"> </w:t>
      </w:r>
      <w:proofErr w:type="spellStart"/>
      <w:r w:rsidRPr="00CF7D94">
        <w:rPr>
          <w:rFonts w:eastAsia="Calibri"/>
          <w:color w:val="212121"/>
          <w:lang w:val="en-GB" w:eastAsia="en-GB"/>
        </w:rPr>
        <w:t>vietniece</w:t>
      </w:r>
      <w:proofErr w:type="spellEnd"/>
    </w:p>
    <w:p w:rsidRPr="00CF7D94" w:rsidR="00CF7D94" w:rsidP="00CF7D94" w:rsidRDefault="00CF7D94" w14:paraId="29B9CEE1" w14:textId="77777777">
      <w:pPr>
        <w:shd w:val="clear" w:color="auto" w:fill="FFFFFF"/>
        <w:rPr>
          <w:rFonts w:eastAsia="Calibri"/>
          <w:color w:val="212121"/>
          <w:lang w:val="en-GB" w:eastAsia="en-GB"/>
        </w:rPr>
      </w:pPr>
      <w:r w:rsidRPr="00CF7D94">
        <w:rPr>
          <w:rFonts w:eastAsia="Calibri"/>
          <w:color w:val="212121"/>
          <w:lang w:val="en-GB" w:eastAsia="en-GB"/>
        </w:rPr>
        <w:t> </w:t>
      </w:r>
    </w:p>
    <w:p w:rsidRPr="00CF7D94" w:rsidR="00CF7D94" w:rsidP="00CF7D94" w:rsidRDefault="00CF7D94" w14:paraId="584268A0" w14:textId="77777777">
      <w:pPr>
        <w:shd w:val="clear" w:color="auto" w:fill="FFFFFF"/>
        <w:rPr>
          <w:rFonts w:eastAsia="Calibri"/>
          <w:color w:val="212121"/>
          <w:lang w:val="en-GB" w:eastAsia="en-GB"/>
        </w:rPr>
      </w:pPr>
      <w:proofErr w:type="spellStart"/>
      <w:r w:rsidRPr="00CF7D94">
        <w:rPr>
          <w:rFonts w:eastAsia="Calibri"/>
          <w:color w:val="212121"/>
          <w:lang w:val="en-GB" w:eastAsia="en-GB"/>
        </w:rPr>
        <w:t>Pārresoru</w:t>
      </w:r>
      <w:proofErr w:type="spellEnd"/>
      <w:r w:rsidRPr="00CF7D94">
        <w:rPr>
          <w:rFonts w:eastAsia="Calibri"/>
          <w:color w:val="212121"/>
          <w:lang w:val="en-GB" w:eastAsia="en-GB"/>
        </w:rPr>
        <w:t xml:space="preserve"> </w:t>
      </w:r>
      <w:proofErr w:type="spellStart"/>
      <w:r w:rsidRPr="00CF7D94">
        <w:rPr>
          <w:rFonts w:eastAsia="Calibri"/>
          <w:color w:val="212121"/>
          <w:lang w:val="en-GB" w:eastAsia="en-GB"/>
        </w:rPr>
        <w:t>koordinācijas</w:t>
      </w:r>
      <w:proofErr w:type="spellEnd"/>
      <w:r w:rsidRPr="00CF7D94">
        <w:rPr>
          <w:rFonts w:eastAsia="Calibri"/>
          <w:color w:val="212121"/>
          <w:lang w:val="en-GB" w:eastAsia="en-GB"/>
        </w:rPr>
        <w:t xml:space="preserve"> </w:t>
      </w:r>
      <w:proofErr w:type="spellStart"/>
      <w:r w:rsidRPr="00CF7D94">
        <w:rPr>
          <w:rFonts w:eastAsia="Calibri"/>
          <w:color w:val="212121"/>
          <w:lang w:val="en-GB" w:eastAsia="en-GB"/>
        </w:rPr>
        <w:t>centrs</w:t>
      </w:r>
      <w:proofErr w:type="spellEnd"/>
    </w:p>
    <w:p w:rsidRPr="00CF7D94" w:rsidR="00CF7D94" w:rsidP="00CF7D94" w:rsidRDefault="00CF7D94" w14:paraId="06B4A8A1" w14:textId="77777777">
      <w:pPr>
        <w:shd w:val="clear" w:color="auto" w:fill="FFFFFF"/>
        <w:rPr>
          <w:rFonts w:eastAsia="Calibri"/>
          <w:color w:val="212121"/>
          <w:lang w:val="en-GB" w:eastAsia="en-GB"/>
        </w:rPr>
      </w:pPr>
      <w:proofErr w:type="spellStart"/>
      <w:r w:rsidRPr="00CF7D94">
        <w:rPr>
          <w:rFonts w:eastAsia="Calibri"/>
          <w:color w:val="212121"/>
          <w:lang w:val="en-GB" w:eastAsia="en-GB"/>
        </w:rPr>
        <w:t>Tālrunis</w:t>
      </w:r>
      <w:proofErr w:type="spellEnd"/>
      <w:r w:rsidRPr="00CF7D94">
        <w:rPr>
          <w:rFonts w:eastAsia="Calibri"/>
          <w:color w:val="212121"/>
          <w:lang w:val="en-GB" w:eastAsia="en-GB"/>
        </w:rPr>
        <w:t>: 67082971, 29116115</w:t>
      </w:r>
    </w:p>
    <w:p w:rsidRPr="00CF7D94" w:rsidR="00CF7D94" w:rsidP="00CF7D94" w:rsidRDefault="00CF7D94" w14:paraId="5BB5EE8B" w14:textId="77777777">
      <w:pPr>
        <w:shd w:val="clear" w:color="auto" w:fill="FFFFFF"/>
        <w:rPr>
          <w:rFonts w:eastAsia="Calibri"/>
          <w:color w:val="212121"/>
          <w:lang w:val="en-GB" w:eastAsia="en-GB"/>
        </w:rPr>
      </w:pPr>
      <w:r w:rsidRPr="00CF7D94">
        <w:rPr>
          <w:rFonts w:eastAsia="Calibri"/>
          <w:color w:val="212121"/>
          <w:lang w:val="en-GB" w:eastAsia="en-GB"/>
        </w:rPr>
        <w:t>E-pasts: </w:t>
      </w:r>
      <w:hyperlink w:tgtFrame="_blank" w:history="1" r:id="rId10">
        <w:r w:rsidRPr="00CF7D94">
          <w:rPr>
            <w:rFonts w:eastAsia="Calibri"/>
            <w:color w:val="0563C1"/>
            <w:u w:val="single"/>
            <w:lang w:val="en-GB" w:eastAsia="en-GB"/>
          </w:rPr>
          <w:t>rudite.osvalde@pkc.mk.gov.lv</w:t>
        </w:r>
      </w:hyperlink>
    </w:p>
    <w:p w:rsidRPr="00CF7D94" w:rsidR="00CF7D94" w:rsidP="00CF7D94" w:rsidRDefault="00CF7D94" w14:paraId="6D8D4454" w14:textId="77777777">
      <w:pPr>
        <w:shd w:val="clear" w:color="auto" w:fill="FFFFFF"/>
        <w:rPr>
          <w:rFonts w:eastAsia="Calibri"/>
          <w:color w:val="212121"/>
          <w:lang w:val="en-GB" w:eastAsia="en-GB"/>
        </w:rPr>
      </w:pPr>
      <w:proofErr w:type="spellStart"/>
      <w:r w:rsidRPr="00CF7D94">
        <w:rPr>
          <w:rFonts w:eastAsia="Calibri"/>
          <w:color w:val="212121"/>
          <w:lang w:val="en-GB" w:eastAsia="en-GB"/>
        </w:rPr>
        <w:t>Adrese</w:t>
      </w:r>
      <w:proofErr w:type="spellEnd"/>
      <w:r w:rsidRPr="00CF7D94">
        <w:rPr>
          <w:rFonts w:eastAsia="Calibri"/>
          <w:color w:val="212121"/>
          <w:lang w:val="en-GB" w:eastAsia="en-GB"/>
        </w:rPr>
        <w:t xml:space="preserve">: </w:t>
      </w:r>
      <w:proofErr w:type="spellStart"/>
      <w:r w:rsidRPr="00CF7D94">
        <w:rPr>
          <w:rFonts w:eastAsia="Calibri"/>
          <w:color w:val="212121"/>
          <w:lang w:val="en-GB" w:eastAsia="en-GB"/>
        </w:rPr>
        <w:t>Brīvības</w:t>
      </w:r>
      <w:proofErr w:type="spellEnd"/>
      <w:r w:rsidRPr="00CF7D94">
        <w:rPr>
          <w:rFonts w:eastAsia="Calibri"/>
          <w:color w:val="212121"/>
          <w:lang w:val="en-GB" w:eastAsia="en-GB"/>
        </w:rPr>
        <w:t xml:space="preserve"> </w:t>
      </w:r>
      <w:proofErr w:type="spellStart"/>
      <w:r w:rsidRPr="00CF7D94">
        <w:rPr>
          <w:rFonts w:eastAsia="Calibri"/>
          <w:color w:val="212121"/>
          <w:lang w:val="en-GB" w:eastAsia="en-GB"/>
        </w:rPr>
        <w:t>bulvāris</w:t>
      </w:r>
      <w:proofErr w:type="spellEnd"/>
      <w:r w:rsidRPr="00CF7D94">
        <w:rPr>
          <w:rFonts w:eastAsia="Calibri"/>
          <w:color w:val="212121"/>
          <w:lang w:val="en-GB" w:eastAsia="en-GB"/>
        </w:rPr>
        <w:t xml:space="preserve"> 36, </w:t>
      </w:r>
      <w:proofErr w:type="spellStart"/>
      <w:r w:rsidRPr="00CF7D94">
        <w:rPr>
          <w:rFonts w:eastAsia="Calibri"/>
          <w:color w:val="212121"/>
          <w:lang w:val="en-GB" w:eastAsia="en-GB"/>
        </w:rPr>
        <w:t>Rīga</w:t>
      </w:r>
      <w:proofErr w:type="spellEnd"/>
      <w:r w:rsidRPr="00CF7D94">
        <w:rPr>
          <w:rFonts w:eastAsia="Calibri"/>
          <w:color w:val="212121"/>
          <w:lang w:val="en-GB" w:eastAsia="en-GB"/>
        </w:rPr>
        <w:t>, LV-1520</w:t>
      </w:r>
    </w:p>
    <w:p w:rsidRPr="00CF7D94" w:rsidR="00CF7D94" w:rsidP="00CF7D94" w:rsidRDefault="00CF7D94" w14:paraId="5F8331B1" w14:textId="77777777">
      <w:pPr>
        <w:shd w:val="clear" w:color="auto" w:fill="FFFFFF"/>
        <w:rPr>
          <w:rFonts w:eastAsia="Calibri"/>
          <w:color w:val="212121"/>
          <w:lang w:val="en-GB" w:eastAsia="en-GB"/>
        </w:rPr>
      </w:pPr>
      <w:proofErr w:type="spellStart"/>
      <w:r w:rsidRPr="00CF7D94">
        <w:rPr>
          <w:rFonts w:eastAsia="Calibri"/>
          <w:color w:val="212121"/>
          <w:lang w:val="en-GB" w:eastAsia="en-GB"/>
        </w:rPr>
        <w:t>Mājaslapa</w:t>
      </w:r>
      <w:proofErr w:type="spellEnd"/>
      <w:r w:rsidRPr="00CF7D94">
        <w:rPr>
          <w:rFonts w:eastAsia="Calibri"/>
          <w:color w:val="212121"/>
          <w:lang w:val="en-GB" w:eastAsia="en-GB"/>
        </w:rPr>
        <w:t>: </w:t>
      </w:r>
      <w:hyperlink w:tgtFrame="_blank" w:history="1" r:id="rId11">
        <w:r w:rsidRPr="00CF7D94">
          <w:rPr>
            <w:rFonts w:eastAsia="Calibri"/>
            <w:color w:val="0563C1"/>
            <w:u w:val="single"/>
            <w:lang w:val="en-GB" w:eastAsia="en-GB"/>
          </w:rPr>
          <w:t>www.pkc.gov.lv</w:t>
        </w:r>
      </w:hyperlink>
    </w:p>
    <w:p w:rsidR="00D065EC" w:rsidP="00D065EC" w:rsidRDefault="00D065EC" w14:paraId="04101749" w14:textId="77777777"/>
    <w:p w:rsidRPr="00F8681F" w:rsidR="00A70AE0" w:rsidP="00F8681F" w:rsidRDefault="00A70AE0" w14:paraId="785A1000" w14:textId="77777777"/>
    <w:sectPr w:rsidRPr="00F8681F" w:rsidR="00A70AE0" w:rsidSect="003B7BE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8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22CADB" w14:textId="77777777" w:rsidR="009214D8" w:rsidRDefault="009214D8">
      <w:r>
        <w:separator/>
      </w:r>
    </w:p>
  </w:endnote>
  <w:endnote w:type="continuationSeparator" w:id="0">
    <w:p w14:paraId="5FD6A0CE" w14:textId="77777777" w:rsidR="009214D8" w:rsidRDefault="009214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0AACE9" w14:textId="77777777" w:rsidR="009E2091" w:rsidRDefault="009E209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64816A" w14:textId="641C668C" w:rsidR="003B7BE6" w:rsidRPr="00F570C1" w:rsidRDefault="00CF7D94" w:rsidP="00F570C1">
    <w:pPr>
      <w:pStyle w:val="Kjene"/>
      <w:jc w:val="both"/>
      <w:rPr>
        <w:sz w:val="20"/>
        <w:szCs w:val="20"/>
      </w:rPr>
    </w:pPr>
    <w:r>
      <w:rPr>
        <w:sz w:val="20"/>
        <w:szCs w:val="20"/>
      </w:rPr>
      <w:t>PKC_</w:t>
    </w:r>
    <w:r w:rsidR="00F8681F">
      <w:rPr>
        <w:sz w:val="20"/>
        <w:szCs w:val="20"/>
      </w:rPr>
      <w:t>Atz</w:t>
    </w:r>
    <w:r w:rsidR="003B7BE6" w:rsidRPr="00F570C1">
      <w:rPr>
        <w:sz w:val="20"/>
        <w:szCs w:val="20"/>
      </w:rPr>
      <w:t>_</w:t>
    </w:r>
    <w:r w:rsidR="004F5CC6">
      <w:rPr>
        <w:sz w:val="20"/>
        <w:szCs w:val="20"/>
      </w:rPr>
      <w:t>1</w:t>
    </w:r>
    <w:r>
      <w:rPr>
        <w:sz w:val="20"/>
        <w:szCs w:val="20"/>
      </w:rPr>
      <w:t>7</w:t>
    </w:r>
    <w:r w:rsidR="004F5CC6">
      <w:rPr>
        <w:sz w:val="20"/>
        <w:szCs w:val="20"/>
      </w:rPr>
      <w:t>08</w:t>
    </w:r>
    <w:r w:rsidR="00DD75BB">
      <w:rPr>
        <w:sz w:val="20"/>
        <w:szCs w:val="20"/>
      </w:rPr>
      <w:t>20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E62936" w14:textId="77777777" w:rsidR="009E2091" w:rsidRDefault="009E209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F641FB" w14:textId="77777777" w:rsidR="009214D8" w:rsidRDefault="009214D8">
      <w:r>
        <w:separator/>
      </w:r>
    </w:p>
  </w:footnote>
  <w:footnote w:type="continuationSeparator" w:id="0">
    <w:p w14:paraId="691DFEF4" w14:textId="77777777" w:rsidR="009214D8" w:rsidRDefault="009214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E2091" w:rsidRDefault="009E2091" w14:paraId="30CB952D" w14:textId="77777777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E2091" w:rsidRDefault="009E2091" w14:paraId="1E3FBEC8" w14:textId="77777777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E2091" w:rsidRDefault="009E2091" w14:paraId="7DF71647" w14:textId="77777777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417134"/>
    <w:multiLevelType w:val="hybridMultilevel"/>
    <w:tmpl w:val="165E8B2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0C1"/>
    <w:rsid w:val="00003B90"/>
    <w:rsid w:val="00095923"/>
    <w:rsid w:val="000A2283"/>
    <w:rsid w:val="001350E8"/>
    <w:rsid w:val="00173460"/>
    <w:rsid w:val="001C6499"/>
    <w:rsid w:val="001D11DD"/>
    <w:rsid w:val="001F6E69"/>
    <w:rsid w:val="002760CD"/>
    <w:rsid w:val="00283CE3"/>
    <w:rsid w:val="00306AE9"/>
    <w:rsid w:val="003113D0"/>
    <w:rsid w:val="00333AF2"/>
    <w:rsid w:val="003866C9"/>
    <w:rsid w:val="003B7BE6"/>
    <w:rsid w:val="003E5CB3"/>
    <w:rsid w:val="0040585C"/>
    <w:rsid w:val="00414770"/>
    <w:rsid w:val="00424D92"/>
    <w:rsid w:val="004424B2"/>
    <w:rsid w:val="004C2305"/>
    <w:rsid w:val="004F5CC6"/>
    <w:rsid w:val="00516C4B"/>
    <w:rsid w:val="005574C4"/>
    <w:rsid w:val="00582FDB"/>
    <w:rsid w:val="005845FA"/>
    <w:rsid w:val="0059519F"/>
    <w:rsid w:val="005D0356"/>
    <w:rsid w:val="00604862"/>
    <w:rsid w:val="006C2012"/>
    <w:rsid w:val="006D5D95"/>
    <w:rsid w:val="006E0EA9"/>
    <w:rsid w:val="006E53ED"/>
    <w:rsid w:val="00707A59"/>
    <w:rsid w:val="00711429"/>
    <w:rsid w:val="00712009"/>
    <w:rsid w:val="00713B93"/>
    <w:rsid w:val="00742103"/>
    <w:rsid w:val="00785216"/>
    <w:rsid w:val="007A49F7"/>
    <w:rsid w:val="007D5A88"/>
    <w:rsid w:val="007E00F3"/>
    <w:rsid w:val="008418E4"/>
    <w:rsid w:val="00901ED4"/>
    <w:rsid w:val="009214D8"/>
    <w:rsid w:val="00962130"/>
    <w:rsid w:val="009A5EAC"/>
    <w:rsid w:val="009E2091"/>
    <w:rsid w:val="00A60ECA"/>
    <w:rsid w:val="00A70AE0"/>
    <w:rsid w:val="00A73FAF"/>
    <w:rsid w:val="00AA245C"/>
    <w:rsid w:val="00AA5D61"/>
    <w:rsid w:val="00AC6665"/>
    <w:rsid w:val="00B403C4"/>
    <w:rsid w:val="00B45E5D"/>
    <w:rsid w:val="00C0237B"/>
    <w:rsid w:val="00C0437E"/>
    <w:rsid w:val="00C42B0F"/>
    <w:rsid w:val="00C60772"/>
    <w:rsid w:val="00C74168"/>
    <w:rsid w:val="00CA45F6"/>
    <w:rsid w:val="00CF7D94"/>
    <w:rsid w:val="00D065EC"/>
    <w:rsid w:val="00D24F7F"/>
    <w:rsid w:val="00D329D0"/>
    <w:rsid w:val="00D41B55"/>
    <w:rsid w:val="00D544D6"/>
    <w:rsid w:val="00D91513"/>
    <w:rsid w:val="00DD75BB"/>
    <w:rsid w:val="00E2473D"/>
    <w:rsid w:val="00E25177"/>
    <w:rsid w:val="00ED1915"/>
    <w:rsid w:val="00F31E5A"/>
    <w:rsid w:val="00F55568"/>
    <w:rsid w:val="00F570C1"/>
    <w:rsid w:val="00F82677"/>
    <w:rsid w:val="00F8681F"/>
    <w:rsid w:val="00F90CAC"/>
    <w:rsid w:val="00FF7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CB963"/>
  <w15:chartTrackingRefBased/>
  <w15:docId w15:val="{D4B67A5D-143F-4DC8-A1C1-249AD6DBA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Pr>
      <w:sz w:val="24"/>
      <w:szCs w:val="24"/>
    </w:rPr>
  </w:style>
  <w:style w:type="paragraph" w:styleId="Virsraksts1">
    <w:name w:val="heading 1"/>
    <w:basedOn w:val="Parasts"/>
    <w:next w:val="Parasts"/>
    <w:link w:val="Virsraksts1Rakstz"/>
    <w:qFormat/>
    <w:rsid w:val="00306AE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Virsraksts2">
    <w:name w:val="heading 2"/>
    <w:basedOn w:val="Parasts"/>
    <w:link w:val="Virsraksts2Rakstz"/>
    <w:uiPriority w:val="9"/>
    <w:semiHidden/>
    <w:unhideWhenUsed/>
    <w:qFormat/>
    <w:rsid w:val="002760CD"/>
    <w:pPr>
      <w:keepNext/>
      <w:spacing w:before="240" w:after="60"/>
      <w:jc w:val="both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uiPriority w:val="99"/>
    <w:rsid w:val="00F570C1"/>
    <w:rPr>
      <w:color w:val="0000FF"/>
      <w:u w:val="single"/>
    </w:rPr>
  </w:style>
  <w:style w:type="paragraph" w:styleId="Galvene">
    <w:name w:val="header"/>
    <w:basedOn w:val="Parasts"/>
    <w:rsid w:val="00F570C1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rsid w:val="00F570C1"/>
    <w:pPr>
      <w:tabs>
        <w:tab w:val="center" w:pos="4153"/>
        <w:tab w:val="right" w:pos="8306"/>
      </w:tabs>
    </w:pPr>
  </w:style>
  <w:style w:type="paragraph" w:customStyle="1" w:styleId="RakstzCharCharRakstzCharCharRakstz">
    <w:name w:val="Rakstz. Char Char Rakstz. Char Char Rakstz."/>
    <w:basedOn w:val="Parasts"/>
    <w:rsid w:val="00F570C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Izteiksmgs">
    <w:name w:val="Strong"/>
    <w:qFormat/>
    <w:rsid w:val="00F570C1"/>
    <w:rPr>
      <w:b/>
      <w:bCs/>
    </w:rPr>
  </w:style>
  <w:style w:type="character" w:customStyle="1" w:styleId="Virsraksts2Rakstz">
    <w:name w:val="Virsraksts 2 Rakstz."/>
    <w:link w:val="Virsraksts2"/>
    <w:uiPriority w:val="9"/>
    <w:semiHidden/>
    <w:rsid w:val="002760CD"/>
    <w:rPr>
      <w:rFonts w:ascii="Arial" w:eastAsia="Calibri" w:hAnsi="Arial" w:cs="Arial"/>
      <w:b/>
      <w:bCs/>
      <w:i/>
      <w:iCs/>
      <w:sz w:val="28"/>
      <w:szCs w:val="28"/>
    </w:rPr>
  </w:style>
  <w:style w:type="character" w:customStyle="1" w:styleId="Virsraksts1Rakstz">
    <w:name w:val="Virsraksts 1 Rakstz."/>
    <w:link w:val="Virsraksts1"/>
    <w:rsid w:val="00306AE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Neatrisintapieminana">
    <w:name w:val="Unresolved Mention"/>
    <w:uiPriority w:val="99"/>
    <w:semiHidden/>
    <w:unhideWhenUsed/>
    <w:rsid w:val="00F8681F"/>
    <w:rPr>
      <w:color w:val="808080"/>
      <w:shd w:val="clear" w:color="auto" w:fill="E6E6E6"/>
    </w:rPr>
  </w:style>
  <w:style w:type="paragraph" w:styleId="Balonteksts">
    <w:name w:val="Balloon Text"/>
    <w:basedOn w:val="Parasts"/>
    <w:link w:val="BalontekstsRakstz"/>
    <w:rsid w:val="00D24F7F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rsid w:val="00D24F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59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7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3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7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5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9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1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M.KANCELEJA@TM.GOV.LV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kc@pkc.mk.gov.lv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pkc.gov.lv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mailto:rudite.osvalde@pkc.mk.gov.lv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rudite.osvalde@pkc.mk.gov.lv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714</Words>
  <Characters>407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Elektroniskā pasta izdruka par saskaņošanu</vt:lpstr>
      <vt:lpstr>Elektroniskā pasta izdruka par saskaņošanu  </vt:lpstr>
    </vt:vector>
  </TitlesOfParts>
  <Company>Tieslietu ministrija</Company>
  <LinksUpToDate>false</LinksUpToDate>
  <CharactersWithSpaces>1119</CharactersWithSpaces>
  <SharedDoc>false</SharedDoc>
  <HLinks>
    <vt:vector size="18" baseType="variant">
      <vt:variant>
        <vt:i4>7077976</vt:i4>
      </vt:variant>
      <vt:variant>
        <vt:i4>6</vt:i4>
      </vt:variant>
      <vt:variant>
        <vt:i4>0</vt:i4>
      </vt:variant>
      <vt:variant>
        <vt:i4>5</vt:i4>
      </vt:variant>
      <vt:variant>
        <vt:lpwstr>mailto:TM.KANCELEJA@TM.GOV.LV</vt:lpwstr>
      </vt:variant>
      <vt:variant>
        <vt:lpwstr/>
      </vt:variant>
      <vt:variant>
        <vt:i4>7602198</vt:i4>
      </vt:variant>
      <vt:variant>
        <vt:i4>3</vt:i4>
      </vt:variant>
      <vt:variant>
        <vt:i4>0</vt:i4>
      </vt:variant>
      <vt:variant>
        <vt:i4>5</vt:i4>
      </vt:variant>
      <vt:variant>
        <vt:lpwstr>mailto:dauks@mk.gov.lv</vt:lpwstr>
      </vt:variant>
      <vt:variant>
        <vt:lpwstr/>
      </vt:variant>
      <vt:variant>
        <vt:i4>7602198</vt:i4>
      </vt:variant>
      <vt:variant>
        <vt:i4>0</vt:i4>
      </vt:variant>
      <vt:variant>
        <vt:i4>0</vt:i4>
      </vt:variant>
      <vt:variant>
        <vt:i4>5</vt:i4>
      </vt:variant>
      <vt:variant>
        <vt:lpwstr>mailto:dauks@mk.gov.lv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Elektroniskā pasta izdruka par saskaņošanu</dc:title>
  <dc:subject>Paziņojums par projekta saskaņošanu</dc:subject>
  <dc:creator>Kristīne Alberinga</dc:creator>
  <cp:keywords/>
  <dc:description>67036835, kristine.alberinga@tm.gov.lv</dc:description>
  <cp:lastModifiedBy>Kristīne Alberinga</cp:lastModifiedBy>
  <cp:revision>3</cp:revision>
  <cp:lastPrinted>2018-04-17T06:21:00Z</cp:lastPrinted>
  <dcterms:created xsi:type="dcterms:W3CDTF">2020-08-18T14:04:00Z</dcterms:created>
  <dcterms:modified xsi:type="dcterms:W3CDTF">2020-08-18T14:04:00Z</dcterms:modified>
</cp:coreProperties>
</file>