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16.11.2022.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16.11.2022.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Atzinumi_22-TA-1124.docx</dc:title>
</cp:coreProperties>
</file>

<file path=docProps/custom.xml><?xml version="1.0" encoding="utf-8"?>
<Properties xmlns="http://schemas.openxmlformats.org/officeDocument/2006/custom-properties" xmlns:vt="http://schemas.openxmlformats.org/officeDocument/2006/docPropsVTypes"/>
</file>