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4.03.2025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4.03.2025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