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2024.–2026.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18.10.2023. 21.30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18.10.2023. 21.30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