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“Digitālo pakalpojumu platforma biznesa attīstības veicināšanai”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pielikumā Investīcijas Nr. 2.1.2.1. projekta “Digitālo pakalpojumu platforma biznesa attīstības veicināšanai” pase precizēt lietoto saīsinājumu sarakstā "CSP" un "EM" saīsinājumus un izņemt no saīsinājumu saraksta "Centrālo finanšu un līgumu āgentūru".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pases 6.punktā vārdu "MK" pirms skaitļiem "14.07.2022.", ņemot vērā juridisko tehnisku atsaucoties uz normatīviem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6.punkta astotajā rindkopā saīsinājuma "CRM" atšifrējumu, ņemot vērā, ka iepriekš tekstā tas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attīstības plāna 6.punktā starptautiskajiem tiesību aktiem pilnus to nosaukumus, pieņemšanas datumus un izdevējiestādes.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1.1.sadaļā atsauci uz Eiropas Padomes 2021.gada 13.jūlija Īstenošanas lēmumu par Latvijas atveseļošanas un noturības plāna novērtējuma apstiprināšanu (ST 10157/21, ST 10157/21 ADD 1), ņemot vērā, ka minētais lēmums nenosaka investīcijas īstenošanas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8.ailē atspoguļot projekta uzturēšanai 2026.gadā nepieciešamo finansējumu, precizējot 5.1.apakšpunktu un vienlaikus uz 6.punktu pārceļot punkta “Cita informācija” otrajā rindkopā sniegto skaidrojumu par uzturēšanas izmaksām. Papildus 3.ailē, 5.1.apakšpunktā lūdzam norādīt precizēto finansiālo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realizācijai nepieciešamo valsts budžeta priekšfinansējumu 1 680 000 euro euro apmērā un finansējumu pievienotās vērtības nodokļa ne vairāk kā 282 240 euro apmērā segšanai Ekonomikas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3.punktā vārdu "euro", kas norādīts dubultā.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19.01.2023.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19.01.2023.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