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iekšējā audita sistēmas attīstības plāns 2025.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nākamo periodu iekšējos auditus, aicinām ņemt vērā, ka Valsts kontrole maina finanšu revīziju pieeju un, sākot ar 2026.gadu (par 2025.gada pārskatiem), nesniegs atzinumus par katra resora finanšu pārskata pareizību. Tā vietā Valsts kontrole sniegs vienu atzinumu par konsolidētā saimnieciskā gada pārskata pareizību. Tas ietekmēs to, ka daudzās iestādēs, kur līdz šim ikgadēji teika veiktas revīzijas procedūras, turpmāk tās tiks veiktas retāk - rotācijas kārtībā. Līdz ar to iestāžu iekšējās sistēmas un procesi, kas saistīti ar budžeta plānošanu un izpildi, aktīvu un saistību pārvaldību un gada pārskatu sagatavošanu, tiks retāk vērtēti Valsts kontroles finanšu revīzijā. Tāpēc aicinām iekšējos auditorus šo ņemt vērā, vērtējot riskus, plānojot iekšējos auditus un rūpējoties, lai institūcijas ievieš un uztur stipru iekšējo kontroles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Tripane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11.11.2024.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11.11.2024.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Atzinumi_24-TA-2107.docx</dc:title>
</cp:coreProperties>
</file>

<file path=docProps/custom.xml><?xml version="1.0" encoding="utf-8"?>
<Properties xmlns="http://schemas.openxmlformats.org/officeDocument/2006/custom-properties" xmlns:vt="http://schemas.openxmlformats.org/officeDocument/2006/docPropsVTypes"/>
</file>