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FCB75" w14:textId="77777777" w:rsidR="003049D3" w:rsidRDefault="003049D3" w:rsidP="003049D3"/>
    <w:p w14:paraId="7016F027" w14:textId="77777777" w:rsidR="003049D3" w:rsidRDefault="003049D3" w:rsidP="003049D3"/>
    <w:p w14:paraId="44073FD2" w14:textId="6B5D29BC" w:rsidR="003049D3" w:rsidRPr="003049D3" w:rsidRDefault="003049D3" w:rsidP="003049D3">
      <w:r w:rsidRPr="003049D3">
        <w:t>12.05.2025. Nr. 10.1-6/7-1/398</w:t>
      </w:r>
    </w:p>
    <w:p w14:paraId="65282B76" w14:textId="77777777" w:rsidR="003049D3" w:rsidRPr="003049D3" w:rsidRDefault="003049D3" w:rsidP="003049D3"/>
    <w:p w14:paraId="51183558" w14:textId="77777777" w:rsidR="003049D3" w:rsidRPr="003049D3" w:rsidRDefault="003049D3" w:rsidP="003049D3">
      <w:pPr>
        <w:jc w:val="both"/>
      </w:pPr>
      <w:r w:rsidRPr="003049D3">
        <w:t>Labdien!</w:t>
      </w:r>
    </w:p>
    <w:p w14:paraId="28C344E4" w14:textId="77777777" w:rsidR="003049D3" w:rsidRPr="003049D3" w:rsidRDefault="003049D3" w:rsidP="003049D3">
      <w:pPr>
        <w:jc w:val="both"/>
      </w:pPr>
    </w:p>
    <w:p w14:paraId="6636A316" w14:textId="77777777" w:rsidR="003049D3" w:rsidRPr="003049D3" w:rsidRDefault="003049D3" w:rsidP="003049D3">
      <w:pPr>
        <w:jc w:val="both"/>
      </w:pPr>
      <w:r w:rsidRPr="003049D3">
        <w:t>Finanšu ministrija steidzamības kārtībā atbilstoši kompetencei ir izskatījusi Satiksmes ministrijas elektroniski atsūtīto precizēto Ministru kabineta noteikumu projektu "</w:t>
      </w:r>
      <w:r w:rsidRPr="003049D3">
        <w:rPr>
          <w:i/>
          <w:iCs/>
        </w:rPr>
        <w:t xml:space="preserve">Grozījumi Ministru kabineta 2003.gada 29.aprīļa noteikumos Nr.242 "Satiksmes ministrijas nolikums"" (25-TA-1034), </w:t>
      </w:r>
      <w:r w:rsidRPr="003049D3">
        <w:t xml:space="preserve">tā anotāciju, Ministru kabineta sēdes </w:t>
      </w:r>
      <w:proofErr w:type="spellStart"/>
      <w:r w:rsidRPr="003049D3">
        <w:t>protokollēmuma</w:t>
      </w:r>
      <w:proofErr w:type="spellEnd"/>
      <w:r w:rsidRPr="003049D3">
        <w:t xml:space="preserve"> projektu, izziņu un informē, ka neiebilst to tālākai virzībai.</w:t>
      </w:r>
    </w:p>
    <w:p w14:paraId="591B6F0A" w14:textId="77777777" w:rsidR="003049D3" w:rsidRPr="003049D3" w:rsidRDefault="003049D3" w:rsidP="003049D3"/>
    <w:p w14:paraId="0C7FA9A1" w14:textId="66478E94" w:rsidR="003049D3" w:rsidRPr="003049D3" w:rsidRDefault="003049D3" w:rsidP="003049D3">
      <w:r w:rsidRPr="003049D3">
        <w:rPr>
          <w:b/>
          <w:bCs/>
        </w:rPr>
        <w:t>Ar cieņu</w:t>
      </w:r>
      <w:r w:rsidRPr="003049D3">
        <w:rPr>
          <w:b/>
          <w:bCs/>
        </w:rPr>
        <w:br/>
        <w:t>Rita Dreiškena</w:t>
      </w:r>
      <w:r w:rsidRPr="003049D3">
        <w:br/>
        <w:t xml:space="preserve">Juridiskā departamenta </w:t>
      </w:r>
      <w:r w:rsidRPr="003049D3">
        <w:br/>
        <w:t>Tiesību aktu nodaļas juriskonsulte</w:t>
      </w:r>
      <w:r w:rsidRPr="003049D3">
        <w:br/>
        <w:t>Tālr.: (+371) 27896976</w:t>
      </w:r>
      <w:r w:rsidRPr="003049D3">
        <w:br/>
        <w:t xml:space="preserve">E-pasts: </w:t>
      </w:r>
      <w:hyperlink r:id="rId4" w:history="1">
        <w:r w:rsidRPr="003049D3">
          <w:rPr>
            <w:rStyle w:val="Hyperlink"/>
          </w:rPr>
          <w:t>rita.dreiskena@fm.gov.lv</w:t>
        </w:r>
      </w:hyperlink>
      <w:r w:rsidRPr="003049D3">
        <w:br/>
      </w:r>
      <w:r w:rsidRPr="003049D3">
        <w:br/>
        <w:t>Latvijas Republikas Finanšu ministrija</w:t>
      </w:r>
      <w:r w:rsidRPr="003049D3">
        <w:br/>
        <w:t>Smilšu iela 1, Rīga, LV-1919, Latvija</w:t>
      </w:r>
      <w:r w:rsidRPr="003049D3">
        <w:br/>
        <w:t xml:space="preserve">Mājaslapa: </w:t>
      </w:r>
      <w:hyperlink r:id="rId5" w:history="1">
        <w:r w:rsidRPr="003049D3">
          <w:rPr>
            <w:rStyle w:val="Hyperlink"/>
          </w:rPr>
          <w:t>www.fm.gov.lv</w:t>
        </w:r>
      </w:hyperlink>
      <w:r w:rsidRPr="003049D3">
        <w:br/>
        <w:t xml:space="preserve">E-pasts: </w:t>
      </w:r>
      <w:hyperlink r:id="rId6" w:history="1">
        <w:r w:rsidRPr="003049D3">
          <w:rPr>
            <w:rStyle w:val="Hyperlink"/>
          </w:rPr>
          <w:t>pasts@fm.gov.lv</w:t>
        </w:r>
      </w:hyperlink>
      <w:r w:rsidRPr="003049D3">
        <w:br/>
      </w:r>
      <w:r w:rsidRPr="003049D3">
        <w:drawing>
          <wp:inline distT="0" distB="0" distL="0" distR="0" wp14:anchorId="2501758C" wp14:editId="5AB4D476">
            <wp:extent cx="2609850" cy="641350"/>
            <wp:effectExtent l="0" t="0" r="0" b="6350"/>
            <wp:docPr id="10742774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7323335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1208F" w14:textId="77777777" w:rsidR="00BA42BE" w:rsidRDefault="00BA42BE"/>
    <w:sectPr w:rsidR="00BA42BE" w:rsidSect="00746C4D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9D3"/>
    <w:rsid w:val="003049D3"/>
    <w:rsid w:val="006C00BA"/>
    <w:rsid w:val="00746C4D"/>
    <w:rsid w:val="00AE54A2"/>
    <w:rsid w:val="00BA42BE"/>
    <w:rsid w:val="00B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1B373"/>
  <w15:chartTrackingRefBased/>
  <w15:docId w15:val="{043D8B81-98B0-456A-87C8-7ADA3705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9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9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9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9D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9D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9D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9D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9D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9D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9D3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9D3"/>
    <w:rPr>
      <w:rFonts w:asciiTheme="minorHAnsi" w:eastAsiaTheme="majorEastAsia" w:hAnsiTheme="minorHAnsi" w:cstheme="majorBidi"/>
      <w:i/>
      <w:iCs/>
      <w:color w:val="2F5496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9D3"/>
    <w:rPr>
      <w:rFonts w:asciiTheme="minorHAnsi" w:eastAsiaTheme="majorEastAsia" w:hAnsiTheme="minorHAnsi" w:cstheme="majorBidi"/>
      <w:color w:val="2F5496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9D3"/>
    <w:rPr>
      <w:rFonts w:asciiTheme="minorHAnsi" w:eastAsiaTheme="majorEastAsia" w:hAnsiTheme="minorHAnsi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9D3"/>
    <w:rPr>
      <w:rFonts w:asciiTheme="minorHAnsi" w:eastAsiaTheme="majorEastAsia" w:hAnsiTheme="minorHAnsi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9D3"/>
    <w:rPr>
      <w:rFonts w:asciiTheme="minorHAnsi" w:eastAsiaTheme="majorEastAsia" w:hAnsiTheme="minorHAnsi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9D3"/>
    <w:rPr>
      <w:rFonts w:asciiTheme="minorHAnsi" w:eastAsiaTheme="majorEastAsia" w:hAnsiTheme="minorHAnsi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304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9D3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9D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9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304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9D3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3049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9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9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9D3"/>
    <w:rPr>
      <w:i/>
      <w:iCs/>
      <w:color w:val="2F5496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3049D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49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7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9.png@01DBC34C.C05F183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5" Type="http://schemas.openxmlformats.org/officeDocument/2006/relationships/hyperlink" Target="www.fm.gov.l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%20rita.dreiskena@fm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Balaša</dc:creator>
  <cp:keywords/>
  <dc:description/>
  <cp:lastModifiedBy>Santa Balaša</cp:lastModifiedBy>
  <cp:revision>1</cp:revision>
  <dcterms:created xsi:type="dcterms:W3CDTF">2025-05-13T09:29:00Z</dcterms:created>
  <dcterms:modified xsi:type="dcterms:W3CDTF">2025-05-13T09:31:00Z</dcterms:modified>
</cp:coreProperties>
</file>