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Eiropas Savienības fondu 2021. - 2027. gada plānošanas perioda vadības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08.09.2023. 11.21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08.09.2023. 11.21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