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25-TA-1105: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7. septembra rīkojumā Nr. 630 "Par Latvijas Republikas pārstāvju grupu Apvienotajā ekonomikas komitejā Latvijas Republikas valdības un Apvienoto Arābu Emirātu valdības līguma par ekonomisko sadarbību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G. Ozols – Vides aizsardzības un reģionālās attīstības ministrijas valsts sekretāra vietnieks;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veikt grozījumu Ministru kabineta 2021. gada 7. septembra rīkojuma Nr. 630 "Par Latvijas Republikas pārstāvju grupu Apvienotajā ekonomikas komitejā Latvijas Republikas valdības un Apvienoto Arābu Emirātu valdības līguma par ekonomisko sadarbību īstenošanai" 1.10.apakšpunktā, lai precizētu Viedās administrācijas un reģionālās attīstības ministrijas valsts sekretāra vietnieka Gata Ozola amata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Gatis Ozols - </w:t>
            </w:r>
            <w:r w:rsidR="00000000" w:rsidRPr="00000000" w:rsidDel="00000000">
              <w:rPr>
                <w:b w:val="1"/>
                <w:rtl w:val="0"/>
              </w:rPr>
              <w:t xml:space="preserve">Viedās administrācijas</w:t>
            </w:r>
            <w:r w:rsidR="00000000" w:rsidRPr="00000000" w:rsidDel="00000000">
              <w:rPr>
                <w:rtl w:val="0"/>
              </w:rPr>
              <w:t xml:space="preserve"> un reģionālās attīstības ministrijas valsts sekretāra vietnieks </w:t>
            </w:r>
            <w:r w:rsidR="00000000" w:rsidRPr="00000000" w:rsidDel="00000000">
              <w:rPr>
                <w:b w:val="1"/>
                <w:rtl w:val="0"/>
              </w:rPr>
              <w:t xml:space="preserve">digitālās transformācijas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Tilta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27.05.2025.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27.05.2025.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Atzinumi_25-TA-1105.docx</dc:title>
</cp:coreProperties>
</file>

<file path=docProps/custom.xml><?xml version="1.0" encoding="utf-8"?>
<Properties xmlns="http://schemas.openxmlformats.org/officeDocument/2006/custom-properties" xmlns:vt="http://schemas.openxmlformats.org/officeDocument/2006/docPropsVTypes"/>
</file>