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nosakāms maksimāli pieļaujamais valsts budžeta izdevumu kopapjoms un maksimāli pieļaujamais valsts budžeta izdevumu kopējais apjoms katrai ministrijai un citai centrālajai valsts iestādei vidējam termiņam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14.12.2022.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14.12.2022.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