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B9DB5" w14:textId="77777777" w:rsidR="00B052C1" w:rsidRPr="004D3B87" w:rsidRDefault="00B052C1" w:rsidP="00B052C1">
      <w:pPr>
        <w:spacing w:after="120"/>
        <w:rPr>
          <w:rFonts w:ascii="Calibri Light" w:hAnsi="Calibri Light" w:cs="Calibri Light"/>
          <w:b/>
        </w:rPr>
      </w:pPr>
      <w:r>
        <w:rPr>
          <w:noProof/>
        </w:rPr>
        <w:pict w14:anchorId="0EA43A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s2051" type="#_x0000_t75" style="position:absolute;margin-left:349.35pt;margin-top:-59.9pt;width:169.7pt;height:114.15pt;z-index:-251658752;visibility:visible">
            <v:imagedata r:id="rId10" o:title=""/>
            <o:lock v:ext="edit" aspectratio="f"/>
          </v:shape>
        </w:pict>
      </w:r>
    </w:p>
    <w:p w14:paraId="578DFC73" w14:textId="77777777" w:rsidR="00B052C1" w:rsidRPr="004D3B87" w:rsidRDefault="00B052C1" w:rsidP="00B052C1">
      <w:pPr>
        <w:spacing w:after="120"/>
        <w:rPr>
          <w:rFonts w:ascii="Calibri Light" w:hAnsi="Calibri Light" w:cs="Calibri Light"/>
          <w:b/>
        </w:rPr>
      </w:pPr>
    </w:p>
    <w:p w14:paraId="7D1A9D7E" w14:textId="77777777" w:rsidR="00B052C1" w:rsidRPr="004D3B87" w:rsidRDefault="00B052C1" w:rsidP="002121ED">
      <w:pPr>
        <w:jc w:val="both"/>
        <w:rPr>
          <w:rFonts w:ascii="Calibri Light" w:hAnsi="Calibri Light" w:cs="Calibri Light"/>
        </w:rPr>
      </w:pPr>
    </w:p>
    <w:p w14:paraId="0118E330" w14:textId="77777777" w:rsidR="00F04D58" w:rsidRPr="00FA7E16" w:rsidRDefault="00B052C1" w:rsidP="002121ED">
      <w:pPr>
        <w:autoSpaceDE w:val="0"/>
        <w:autoSpaceDN w:val="0"/>
        <w:adjustRightInd w:val="0"/>
        <w:ind w:left="-142" w:right="-291"/>
        <w:rPr>
          <w:bCs/>
          <w:color w:val="000000"/>
        </w:rPr>
      </w:pPr>
      <w:r w:rsidRPr="00FA7E16">
        <w:rPr>
          <w:bCs/>
          <w:color w:val="000000"/>
        </w:rPr>
        <w:t>202</w:t>
      </w:r>
      <w:r w:rsidR="008A33B2" w:rsidRPr="00FA7E16">
        <w:rPr>
          <w:bCs/>
          <w:color w:val="000000"/>
        </w:rPr>
        <w:t>3</w:t>
      </w:r>
      <w:r w:rsidRPr="00FA7E16">
        <w:rPr>
          <w:bCs/>
          <w:color w:val="000000"/>
        </w:rPr>
        <w:t xml:space="preserve">. gada </w:t>
      </w:r>
      <w:r w:rsidR="008A1A33">
        <w:rPr>
          <w:bCs/>
          <w:color w:val="000000"/>
        </w:rPr>
        <w:t>27</w:t>
      </w:r>
      <w:r w:rsidR="008E57F4" w:rsidRPr="00FA7E16">
        <w:rPr>
          <w:bCs/>
          <w:color w:val="000000"/>
        </w:rPr>
        <w:t xml:space="preserve">.decembrī, </w:t>
      </w:r>
      <w:r w:rsidRPr="00FA7E16">
        <w:rPr>
          <w:bCs/>
          <w:color w:val="000000"/>
        </w:rPr>
        <w:t xml:space="preserve">Nr. </w:t>
      </w:r>
      <w:r w:rsidR="003758FC">
        <w:rPr>
          <w:bCs/>
          <w:color w:val="000000"/>
        </w:rPr>
        <w:t>171</w:t>
      </w:r>
      <w:r w:rsidR="00F04D58" w:rsidRPr="00FA7E16">
        <w:rPr>
          <w:bCs/>
          <w:color w:val="000000"/>
        </w:rPr>
        <w:t>/1</w:t>
      </w:r>
      <w:r w:rsidRPr="00FA7E16">
        <w:rPr>
          <w:bCs/>
          <w:color w:val="000000"/>
        </w:rPr>
        <w:t xml:space="preserve">           </w:t>
      </w:r>
    </w:p>
    <w:p w14:paraId="32D05805" w14:textId="77777777" w:rsidR="008A1A33" w:rsidRPr="003758FC" w:rsidRDefault="00B052C1" w:rsidP="002121ED">
      <w:pPr>
        <w:autoSpaceDE w:val="0"/>
        <w:autoSpaceDN w:val="0"/>
        <w:adjustRightInd w:val="0"/>
        <w:ind w:left="-426"/>
        <w:jc w:val="right"/>
        <w:rPr>
          <w:b/>
          <w:color w:val="000000"/>
        </w:rPr>
      </w:pPr>
      <w:r w:rsidRPr="008A1A33">
        <w:rPr>
          <w:b/>
          <w:color w:val="000000"/>
        </w:rPr>
        <w:t xml:space="preserve">                                                                                         </w:t>
      </w:r>
      <w:r w:rsidR="008A1A33" w:rsidRPr="008A1A33">
        <w:rPr>
          <w:b/>
          <w:color w:val="000000"/>
        </w:rPr>
        <w:t>Veselības ministrijai</w:t>
      </w:r>
    </w:p>
    <w:p w14:paraId="7DCD7867" w14:textId="77777777" w:rsidR="008A1A33" w:rsidRDefault="008A1A33" w:rsidP="002121ED">
      <w:pPr>
        <w:autoSpaceDE w:val="0"/>
        <w:autoSpaceDN w:val="0"/>
        <w:adjustRightInd w:val="0"/>
        <w:ind w:left="-426"/>
        <w:jc w:val="right"/>
        <w:rPr>
          <w:b/>
          <w:bCs/>
        </w:rPr>
      </w:pPr>
      <w:r>
        <w:rPr>
          <w:b/>
          <w:bCs/>
        </w:rPr>
        <w:t>Valsts kancelejai</w:t>
      </w:r>
    </w:p>
    <w:p w14:paraId="4E9102C9" w14:textId="77777777" w:rsidR="003758FC" w:rsidRDefault="003758FC" w:rsidP="002121ED">
      <w:pPr>
        <w:autoSpaceDE w:val="0"/>
        <w:autoSpaceDN w:val="0"/>
        <w:adjustRightInd w:val="0"/>
        <w:rPr>
          <w:b/>
          <w:bCs/>
        </w:rPr>
      </w:pPr>
    </w:p>
    <w:p w14:paraId="2C24C8E4" w14:textId="77777777" w:rsidR="003758FC" w:rsidRPr="003758FC" w:rsidRDefault="003758FC" w:rsidP="002121ED">
      <w:pPr>
        <w:autoSpaceDE w:val="0"/>
        <w:autoSpaceDN w:val="0"/>
        <w:adjustRightInd w:val="0"/>
        <w:ind w:left="-426"/>
        <w:jc w:val="right"/>
        <w:rPr>
          <w:b/>
          <w:bCs/>
          <w:i/>
          <w:iCs/>
        </w:rPr>
      </w:pPr>
      <w:r w:rsidRPr="003758FC">
        <w:rPr>
          <w:bCs/>
          <w:i/>
          <w:iCs/>
          <w:color w:val="000000"/>
        </w:rPr>
        <w:t>Informācijai</w:t>
      </w:r>
      <w:r w:rsidRPr="003758FC">
        <w:rPr>
          <w:b/>
          <w:bCs/>
          <w:i/>
          <w:iCs/>
        </w:rPr>
        <w:t xml:space="preserve"> </w:t>
      </w:r>
    </w:p>
    <w:p w14:paraId="1A3B8D93" w14:textId="77777777" w:rsidR="008A1A33" w:rsidRPr="00FA7E16" w:rsidRDefault="008A1A33" w:rsidP="002121ED">
      <w:pPr>
        <w:autoSpaceDE w:val="0"/>
        <w:autoSpaceDN w:val="0"/>
        <w:adjustRightInd w:val="0"/>
        <w:ind w:left="-426"/>
        <w:jc w:val="right"/>
        <w:rPr>
          <w:b/>
          <w:bCs/>
        </w:rPr>
      </w:pPr>
      <w:r>
        <w:rPr>
          <w:b/>
          <w:bCs/>
        </w:rPr>
        <w:t>LBAS dalīborganizācijām</w:t>
      </w:r>
    </w:p>
    <w:p w14:paraId="79B30376" w14:textId="77777777" w:rsidR="00B052C1" w:rsidRPr="00FA7E16" w:rsidRDefault="00B052C1" w:rsidP="002121ED">
      <w:pPr>
        <w:ind w:right="26"/>
        <w:rPr>
          <w:b/>
          <w:bCs/>
        </w:rPr>
      </w:pPr>
    </w:p>
    <w:p w14:paraId="6398B582" w14:textId="77777777" w:rsidR="00B052C1" w:rsidRPr="00FA7E16" w:rsidRDefault="00B052C1" w:rsidP="002121ED">
      <w:pPr>
        <w:ind w:left="-426" w:right="26" w:firstLine="284"/>
        <w:rPr>
          <w:b/>
          <w:bCs/>
        </w:rPr>
      </w:pPr>
      <w:r w:rsidRPr="00FA7E16">
        <w:rPr>
          <w:b/>
          <w:bCs/>
        </w:rPr>
        <w:t xml:space="preserve">Par </w:t>
      </w:r>
      <w:r w:rsidR="008A1A33">
        <w:rPr>
          <w:b/>
          <w:bCs/>
        </w:rPr>
        <w:t>TAP 23-TA-3101</w:t>
      </w:r>
      <w:r w:rsidR="008A1A33" w:rsidRPr="008A1A33">
        <w:rPr>
          <w:b/>
          <w:bCs/>
        </w:rPr>
        <w:t xml:space="preserve"> </w:t>
      </w:r>
      <w:r w:rsidR="008A1A33">
        <w:rPr>
          <w:b/>
          <w:bCs/>
        </w:rPr>
        <w:t>atzinumu</w:t>
      </w:r>
    </w:p>
    <w:p w14:paraId="74782EF0" w14:textId="77777777" w:rsidR="008A1A33" w:rsidRDefault="008A1A33" w:rsidP="002121ED">
      <w:pPr>
        <w:jc w:val="both"/>
      </w:pPr>
    </w:p>
    <w:p w14:paraId="41ADB0E9" w14:textId="77777777" w:rsidR="002121ED" w:rsidRDefault="002121ED" w:rsidP="002121ED">
      <w:pPr>
        <w:ind w:firstLine="567"/>
        <w:jc w:val="both"/>
      </w:pPr>
    </w:p>
    <w:p w14:paraId="3F68C112" w14:textId="77777777" w:rsidR="00DC2BC8" w:rsidRPr="00DC2BC8" w:rsidRDefault="008A1A33" w:rsidP="002121ED">
      <w:pPr>
        <w:ind w:firstLine="567"/>
        <w:jc w:val="both"/>
        <w:rPr>
          <w:b/>
          <w:bCs/>
        </w:rPr>
      </w:pPr>
      <w:r>
        <w:t>Latvijas Brīvo arodbiedrību savienība (L</w:t>
      </w:r>
      <w:r w:rsidR="00DC2BC8">
        <w:t>B</w:t>
      </w:r>
      <w:r>
        <w:t xml:space="preserve">AS) iepazinās ar </w:t>
      </w:r>
      <w:r w:rsidR="00DC2BC8">
        <w:t xml:space="preserve">saskaņošanas procesā esošā tiesību akta </w:t>
      </w:r>
      <w:r w:rsidRPr="00DC2BC8">
        <w:rPr>
          <w:b/>
          <w:bCs/>
        </w:rPr>
        <w:t>TAP 23-TA-3101 “Informatīvais ziņojums par zāļu finansiālo pieejamību”</w:t>
      </w:r>
      <w:r>
        <w:t xml:space="preserve"> </w:t>
      </w:r>
      <w:r w:rsidR="00DC2BC8">
        <w:t xml:space="preserve">saturu </w:t>
      </w:r>
      <w:r>
        <w:t>un</w:t>
      </w:r>
      <w:r w:rsidR="00DC2BC8">
        <w:t xml:space="preserve"> ņemot vērā 2023.gada 27.decembrī TAP portālā radušās tehniskās problēmas, </w:t>
      </w:r>
      <w:r>
        <w:t xml:space="preserve"> </w:t>
      </w:r>
      <w:r w:rsidR="00DC2BC8" w:rsidRPr="00DC2BC8">
        <w:rPr>
          <w:b/>
          <w:bCs/>
        </w:rPr>
        <w:t>rosina atbalstīt</w:t>
      </w:r>
      <w:r w:rsidR="00DC2BC8">
        <w:t xml:space="preserve">  un fiksēt (TAP portālā) </w:t>
      </w:r>
      <w:r w:rsidR="00DC2BC8" w:rsidRPr="00DC2BC8">
        <w:rPr>
          <w:b/>
          <w:bCs/>
        </w:rPr>
        <w:t xml:space="preserve">šādus LBAS </w:t>
      </w:r>
      <w:r w:rsidRPr="00DC2BC8">
        <w:rPr>
          <w:b/>
          <w:bCs/>
        </w:rPr>
        <w:t>priekšlikumus:</w:t>
      </w:r>
    </w:p>
    <w:p w14:paraId="30C3B4FE" w14:textId="77777777" w:rsidR="008A1A33" w:rsidRDefault="008A1A33" w:rsidP="002121ED">
      <w:pPr>
        <w:numPr>
          <w:ilvl w:val="0"/>
          <w:numId w:val="3"/>
        </w:numPr>
        <w:jc w:val="both"/>
      </w:pPr>
      <w:r>
        <w:t>LBAS norāda, ka zālēm jābūt piemērotai samazinātai PVN likmei 5% apmērā līdzšinējo 12% vietā, lai padarītu medikamentus pieejamākus visām sabiedrības grupām. LBAS aicina paplašināt kompensējamo zāļu sarakstā iekļaujamo medikamentu klāstu, it sevišķi tas attiecas uz medikamentiem, kuri ir valsts kompensēti Lietuvā un Igaunijā</w:t>
      </w:r>
      <w:r w:rsidR="00DC2BC8">
        <w:t>;</w:t>
      </w:r>
      <w:r>
        <w:t xml:space="preserve">  </w:t>
      </w:r>
    </w:p>
    <w:p w14:paraId="5F034BDD" w14:textId="77777777" w:rsidR="00DC2BC8" w:rsidRDefault="008A1A33" w:rsidP="002121ED">
      <w:pPr>
        <w:numPr>
          <w:ilvl w:val="0"/>
          <w:numId w:val="3"/>
        </w:numPr>
        <w:jc w:val="both"/>
      </w:pPr>
      <w:r>
        <w:t>LBAS atbalsta Veselības ministrijas piedāvātos pasākumus zāļu pieejamības nodrošināšanai, t.sk. LBAS pozitīvi vērtē, ka visām recepšu zālēm ir vienots uzcenojumu veidošanas mehānisms, visām zālēm piemērojot kompensējamo zāļu uzcenojumu/ cenu veidošanas principu</w:t>
      </w:r>
      <w:r w:rsidR="00DC2BC8">
        <w:t>;</w:t>
      </w:r>
    </w:p>
    <w:p w14:paraId="1C824417" w14:textId="77777777" w:rsidR="008A1A33" w:rsidRDefault="008A1A33" w:rsidP="002121ED">
      <w:pPr>
        <w:numPr>
          <w:ilvl w:val="0"/>
          <w:numId w:val="3"/>
        </w:numPr>
        <w:jc w:val="both"/>
      </w:pPr>
      <w:r>
        <w:t>LBAS atbalsta, ka kompensējamām zālēm 50% kompensācijas apmērs tiek palielināts uz 75%. Laikā, kad daudzi pakalpojumi un informācija ir pieejama digitāli, LBAS aicina pēc iespējas ātrāk īstenot iniciatīvu, ka aptiekām ar tirgus daļu &gt;10% jāveido un jāuztur sistēma, lai sabiedrībai interneta vidē būtu pieejama informācija par zāļu krājumiem aptiekā.</w:t>
      </w:r>
    </w:p>
    <w:p w14:paraId="4C7AE1EC" w14:textId="77777777" w:rsidR="008A1A33" w:rsidRDefault="008A1A33" w:rsidP="002121ED">
      <w:pPr>
        <w:jc w:val="both"/>
      </w:pPr>
    </w:p>
    <w:p w14:paraId="213A0416" w14:textId="77777777" w:rsidR="008A1A33" w:rsidRPr="00DC2BC8" w:rsidRDefault="008A1A33" w:rsidP="002121ED">
      <w:pPr>
        <w:jc w:val="both"/>
      </w:pPr>
      <w:r>
        <w:t>Priekšsēdētāja vietniece*</w:t>
      </w:r>
      <w:r>
        <w:tab/>
      </w:r>
      <w:r>
        <w:tab/>
      </w:r>
      <w:r>
        <w:tab/>
      </w:r>
      <w:r>
        <w:tab/>
      </w:r>
      <w:r>
        <w:tab/>
        <w:t xml:space="preserve">                                Anda Grīnfeld</w:t>
      </w:r>
      <w:r w:rsidR="00DC2BC8">
        <w:t>e</w:t>
      </w:r>
    </w:p>
    <w:p w14:paraId="49BB824E" w14:textId="77777777" w:rsidR="008A1A33" w:rsidRDefault="008A1A33" w:rsidP="002121ED">
      <w:pPr>
        <w:tabs>
          <w:tab w:val="left" w:pos="284"/>
        </w:tabs>
        <w:ind w:right="26"/>
        <w:rPr>
          <w:b/>
          <w:bCs/>
        </w:rPr>
      </w:pPr>
    </w:p>
    <w:p w14:paraId="3982BAA9" w14:textId="77777777" w:rsidR="002121ED" w:rsidRDefault="002121ED" w:rsidP="002121ED">
      <w:pPr>
        <w:tabs>
          <w:tab w:val="left" w:pos="284"/>
        </w:tabs>
        <w:ind w:right="26"/>
        <w:rPr>
          <w:sz w:val="20"/>
          <w:szCs w:val="20"/>
        </w:rPr>
      </w:pPr>
    </w:p>
    <w:p w14:paraId="673FB471" w14:textId="77777777" w:rsidR="00895295" w:rsidRPr="003758FC" w:rsidRDefault="00BA2DDF" w:rsidP="002121ED">
      <w:pPr>
        <w:tabs>
          <w:tab w:val="left" w:pos="284"/>
        </w:tabs>
        <w:ind w:right="26"/>
        <w:rPr>
          <w:sz w:val="20"/>
          <w:szCs w:val="20"/>
        </w:rPr>
      </w:pPr>
      <w:proofErr w:type="spellStart"/>
      <w:r w:rsidRPr="003758FC">
        <w:rPr>
          <w:sz w:val="20"/>
          <w:szCs w:val="20"/>
        </w:rPr>
        <w:t>L</w:t>
      </w:r>
      <w:r w:rsidR="00633205">
        <w:rPr>
          <w:sz w:val="20"/>
          <w:szCs w:val="20"/>
        </w:rPr>
        <w:t>.</w:t>
      </w:r>
      <w:r w:rsidRPr="003758FC">
        <w:rPr>
          <w:sz w:val="20"/>
          <w:szCs w:val="20"/>
        </w:rPr>
        <w:t>Gulbe</w:t>
      </w:r>
      <w:proofErr w:type="spellEnd"/>
      <w:r w:rsidR="00FA7E16" w:rsidRPr="003758FC">
        <w:rPr>
          <w:sz w:val="20"/>
          <w:szCs w:val="20"/>
        </w:rPr>
        <w:t xml:space="preserve">, </w:t>
      </w:r>
      <w:r w:rsidR="00FA7E16" w:rsidRPr="003758FC">
        <w:rPr>
          <w:color w:val="444444"/>
          <w:sz w:val="20"/>
          <w:szCs w:val="20"/>
          <w:shd w:val="clear" w:color="auto" w:fill="FFFFFF"/>
        </w:rPr>
        <w:t>67035960</w:t>
      </w:r>
    </w:p>
    <w:p w14:paraId="11FA4518" w14:textId="77777777" w:rsidR="008A1A33" w:rsidRPr="003758FC" w:rsidRDefault="008A1A33" w:rsidP="002121ED">
      <w:pPr>
        <w:tabs>
          <w:tab w:val="left" w:pos="284"/>
        </w:tabs>
        <w:ind w:left="-426" w:right="26" w:firstLine="284"/>
        <w:rPr>
          <w:sz w:val="20"/>
          <w:szCs w:val="20"/>
        </w:rPr>
      </w:pPr>
      <w:r w:rsidRPr="003758FC">
        <w:rPr>
          <w:color w:val="222222"/>
          <w:sz w:val="20"/>
          <w:szCs w:val="20"/>
          <w:shd w:val="clear" w:color="auto" w:fill="FFFFFF"/>
        </w:rPr>
        <w:t xml:space="preserve"> </w:t>
      </w:r>
      <w:r w:rsidR="003758FC">
        <w:rPr>
          <w:color w:val="222222"/>
          <w:sz w:val="20"/>
          <w:szCs w:val="20"/>
          <w:shd w:val="clear" w:color="auto" w:fill="FFFFFF"/>
        </w:rPr>
        <w:t xml:space="preserve"> </w:t>
      </w:r>
      <w:r w:rsidRPr="003758FC">
        <w:rPr>
          <w:color w:val="222222"/>
          <w:sz w:val="20"/>
          <w:szCs w:val="20"/>
          <w:shd w:val="clear" w:color="auto" w:fill="FFFFFF"/>
        </w:rPr>
        <w:t xml:space="preserve"> </w:t>
      </w:r>
      <w:hyperlink r:id="rId11" w:history="1">
        <w:r w:rsidRPr="003758FC">
          <w:rPr>
            <w:rStyle w:val="Hyperlink"/>
            <w:sz w:val="20"/>
            <w:szCs w:val="20"/>
            <w:shd w:val="clear" w:color="auto" w:fill="FFFFFF"/>
          </w:rPr>
          <w:t>lbas@lbas.lv</w:t>
        </w:r>
      </w:hyperlink>
    </w:p>
    <w:p w14:paraId="49396EBA" w14:textId="77777777" w:rsidR="008A1A33" w:rsidRPr="003758FC" w:rsidRDefault="00633205" w:rsidP="002121ED">
      <w:pPr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L.</w:t>
      </w:r>
      <w:r w:rsidR="008A1A33" w:rsidRPr="003758FC">
        <w:rPr>
          <w:sz w:val="20"/>
          <w:szCs w:val="20"/>
        </w:rPr>
        <w:t>Romele</w:t>
      </w:r>
      <w:proofErr w:type="spellEnd"/>
      <w:r w:rsidR="008A1A33" w:rsidRPr="003758FC">
        <w:rPr>
          <w:sz w:val="20"/>
          <w:szCs w:val="20"/>
        </w:rPr>
        <w:t>, 29421223</w:t>
      </w:r>
    </w:p>
    <w:p w14:paraId="3B59BA93" w14:textId="77777777" w:rsidR="008A1A33" w:rsidRPr="003758FC" w:rsidRDefault="008A1A33" w:rsidP="002121ED">
      <w:pPr>
        <w:jc w:val="both"/>
        <w:rPr>
          <w:color w:val="0000FF"/>
          <w:sz w:val="20"/>
          <w:szCs w:val="20"/>
          <w:u w:val="single"/>
        </w:rPr>
      </w:pPr>
      <w:hyperlink r:id="rId12" w:history="1">
        <w:r w:rsidRPr="003758FC">
          <w:rPr>
            <w:rStyle w:val="Hyperlink"/>
            <w:sz w:val="20"/>
            <w:szCs w:val="20"/>
          </w:rPr>
          <w:t>linda.romele@lbas.lv</w:t>
        </w:r>
      </w:hyperlink>
    </w:p>
    <w:p w14:paraId="7C576D8B" w14:textId="77777777" w:rsidR="008A1A33" w:rsidRDefault="008A1A33" w:rsidP="002121ED">
      <w:pPr>
        <w:ind w:left="720"/>
        <w:jc w:val="both"/>
      </w:pPr>
    </w:p>
    <w:p w14:paraId="41126D06" w14:textId="77777777" w:rsidR="002121ED" w:rsidRDefault="002121ED" w:rsidP="002121ED">
      <w:pPr>
        <w:jc w:val="both"/>
        <w:rPr>
          <w:sz w:val="22"/>
          <w:szCs w:val="22"/>
        </w:rPr>
      </w:pPr>
    </w:p>
    <w:p w14:paraId="7AED5F02" w14:textId="77777777" w:rsidR="008A1A33" w:rsidRPr="00DC2BC8" w:rsidRDefault="008A1A33" w:rsidP="002121ED">
      <w:pPr>
        <w:jc w:val="both"/>
        <w:rPr>
          <w:sz w:val="22"/>
          <w:szCs w:val="22"/>
        </w:rPr>
      </w:pPr>
      <w:r w:rsidRPr="00DC2BC8">
        <w:rPr>
          <w:sz w:val="22"/>
          <w:szCs w:val="22"/>
        </w:rPr>
        <w:t xml:space="preserve">* ŠIS DOKUMENTS IR PARAKSTĪTS AR DROŠU ELEKTRONISKO PARAKSTU </w:t>
      </w:r>
    </w:p>
    <w:p w14:paraId="7F62DC23" w14:textId="77777777" w:rsidR="00B052C1" w:rsidRDefault="00B052C1" w:rsidP="002121ED"/>
    <w:sectPr w:rsidR="00B052C1" w:rsidSect="0089529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 w:code="9"/>
      <w:pgMar w:top="1440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08B9C" w14:textId="77777777" w:rsidR="00EC4892" w:rsidRDefault="00EC4892">
      <w:r>
        <w:separator/>
      </w:r>
    </w:p>
  </w:endnote>
  <w:endnote w:type="continuationSeparator" w:id="0">
    <w:p w14:paraId="3D49D5E6" w14:textId="77777777" w:rsidR="00EC4892" w:rsidRDefault="00EC4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8BD3B" w14:textId="77777777" w:rsidR="00A4061E" w:rsidRDefault="00A4061E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7D06F19" w14:textId="77777777" w:rsidR="00A4061E" w:rsidRDefault="00A4061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4F963" w14:textId="77777777" w:rsidR="00A4061E" w:rsidRDefault="00A4061E">
    <w:pPr>
      <w:pStyle w:val="Footer"/>
      <w:framePr w:h="315" w:hRule="exact" w:wrap="none" w:vAnchor="text" w:hAnchor="margin" w:xAlign="center" w:y="-258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6A01119" w14:textId="77777777" w:rsidR="00A4061E" w:rsidRDefault="00B052C1">
    <w:pPr>
      <w:pStyle w:val="Footer"/>
    </w:pPr>
    <w:r>
      <w:rPr>
        <w:noProof/>
      </w:rPr>
      <w:pict w14:anchorId="56B58C3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4" o:spid="_x0000_s1032" type="#_x0000_t75" style="position:absolute;margin-left:0;margin-top:792.1pt;width:424.9pt;height:34.25pt;z-index:-251658752;visibility:visible;mso-position-horizontal:left;mso-position-horizontal-relative:page;mso-position-vertical-relative:page;mso-width-relative:margin;mso-height-relative:margin">
          <v:imagedata r:id="rId1" o:title=""/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3FAD6" w14:textId="77777777" w:rsidR="00A4061E" w:rsidRPr="00D323DA" w:rsidRDefault="00B052C1">
    <w:pPr>
      <w:pStyle w:val="Footer"/>
    </w:pPr>
    <w:r>
      <w:rPr>
        <w:noProof/>
      </w:rPr>
      <w:pict w14:anchorId="38AA44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s1030" type="#_x0000_t75" style="position:absolute;margin-left:0;margin-top:.55pt;width:424.9pt;height:34.3pt;z-index:-251656704;visibility:visible;mso-position-horizontal:left;mso-position-horizontal-relative:page;mso-width-relative:margin;mso-height-relative:margin">
          <v:imagedata r:id="rId1" o:title=""/>
          <w10:wrap anchorx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DFFF5" w14:textId="77777777" w:rsidR="00EC4892" w:rsidRDefault="00EC4892">
      <w:r>
        <w:separator/>
      </w:r>
    </w:p>
  </w:footnote>
  <w:footnote w:type="continuationSeparator" w:id="0">
    <w:p w14:paraId="47F7D508" w14:textId="77777777" w:rsidR="00EC4892" w:rsidRDefault="00EC48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4AFF4" w14:textId="77777777" w:rsidR="00A4061E" w:rsidRDefault="00B052C1">
    <w:pPr>
      <w:pStyle w:val="Header"/>
    </w:pPr>
    <w:r>
      <w:rPr>
        <w:noProof/>
      </w:rPr>
      <w:pict w14:anchorId="38541D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6" o:spid="_x0000_s1034" type="#_x0000_t75" style="position:absolute;margin-left:0;margin-top:0;width:424.9pt;height:600.4pt;z-index:-251660800;visibility:visible;mso-position-horizontal:center;mso-position-horizontal-relative:margin;mso-position-vertical:center;mso-position-vertical-relative:margin" o:allowincell="f">
          <v:imagedata r:id="rId1" o:title=""/>
          <o:lock v:ext="edit" aspectratio="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F03FF" w14:textId="77777777" w:rsidR="00A4061E" w:rsidRDefault="00B052C1">
    <w:pPr>
      <w:pStyle w:val="Header"/>
    </w:pPr>
    <w:r>
      <w:rPr>
        <w:noProof/>
      </w:rPr>
      <w:pict w14:anchorId="0DFDA52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5" o:spid="_x0000_s1033" type="#_x0000_t75" style="position:absolute;margin-left:0;margin-top:-71.95pt;width:424.9pt;height:100.65pt;z-index:-251659776;visibility:visible;mso-position-horizontal:left;mso-position-horizontal-relative:page;mso-position-vertical-relative:margin" o:allowincell="f">
          <v:imagedata r:id="rId1" o:title=""/>
          <o:lock v:ext="edit" aspectratio="f"/>
          <w10:wrap anchorx="page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8BF60" w14:textId="77777777" w:rsidR="00A4061E" w:rsidRDefault="00B052C1" w:rsidP="00BA2DDF">
    <w:pPr>
      <w:pStyle w:val="Header"/>
    </w:pPr>
    <w:r>
      <w:rPr>
        <w:noProof/>
      </w:rPr>
      <w:pict w14:anchorId="0DD17CB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3" o:spid="_x0000_s1031" type="#_x0000_t75" style="position:absolute;margin-left:0;margin-top:0;width:424.9pt;height:100.7pt;z-index:-251657728;visibility:visible;mso-position-horizontal:left;mso-position-horizontal-relative:page;mso-position-vertical:top;mso-position-vertical-relative:page;mso-width-relative:margin;mso-height-relative:margin">
          <v:imagedata r:id="rId1" o:title=""/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B56AA"/>
    <w:multiLevelType w:val="hybridMultilevel"/>
    <w:tmpl w:val="BD6664F6"/>
    <w:lvl w:ilvl="0" w:tplc="BE8202C2">
      <w:start w:val="1"/>
      <w:numFmt w:val="decimal"/>
      <w:lvlText w:val="%1."/>
      <w:lvlJc w:val="left"/>
      <w:pPr>
        <w:ind w:left="720" w:hanging="360"/>
      </w:pPr>
      <w:rPr>
        <w:b/>
        <w:bCs w:val="0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624BD8"/>
    <w:multiLevelType w:val="hybridMultilevel"/>
    <w:tmpl w:val="67F6D57E"/>
    <w:lvl w:ilvl="0" w:tplc="BC78E5AC">
      <w:start w:val="1"/>
      <w:numFmt w:val="decimal"/>
      <w:lvlText w:val="%1."/>
      <w:lvlJc w:val="left"/>
      <w:pPr>
        <w:ind w:left="1877" w:hanging="360"/>
      </w:pPr>
      <w:rPr>
        <w:rFonts w:ascii="Times New Roman" w:hAnsi="Times New Roman" w:cs="Times New Roman" w:hint="default"/>
        <w:b/>
        <w:i w:val="0"/>
        <w:iCs w:val="0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805B85"/>
    <w:multiLevelType w:val="hybridMultilevel"/>
    <w:tmpl w:val="837EDB9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5759601">
    <w:abstractNumId w:val="1"/>
  </w:num>
  <w:num w:numId="2" w16cid:durableId="284626376">
    <w:abstractNumId w:val="0"/>
  </w:num>
  <w:num w:numId="3" w16cid:durableId="17311468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052C1"/>
    <w:rsid w:val="000E3AD1"/>
    <w:rsid w:val="001D35E9"/>
    <w:rsid w:val="002121ED"/>
    <w:rsid w:val="00255193"/>
    <w:rsid w:val="00314DBD"/>
    <w:rsid w:val="00371A0D"/>
    <w:rsid w:val="003758FC"/>
    <w:rsid w:val="003D0C99"/>
    <w:rsid w:val="003D5CCB"/>
    <w:rsid w:val="0043249E"/>
    <w:rsid w:val="00496F27"/>
    <w:rsid w:val="0050200F"/>
    <w:rsid w:val="0059463D"/>
    <w:rsid w:val="006048D6"/>
    <w:rsid w:val="00633205"/>
    <w:rsid w:val="00656CA6"/>
    <w:rsid w:val="006A3130"/>
    <w:rsid w:val="006F31E9"/>
    <w:rsid w:val="007178AD"/>
    <w:rsid w:val="00814A8B"/>
    <w:rsid w:val="00895295"/>
    <w:rsid w:val="008A1A33"/>
    <w:rsid w:val="008A33B2"/>
    <w:rsid w:val="008E57F4"/>
    <w:rsid w:val="009F17E8"/>
    <w:rsid w:val="00A4061E"/>
    <w:rsid w:val="00A76E05"/>
    <w:rsid w:val="00B052C1"/>
    <w:rsid w:val="00B72526"/>
    <w:rsid w:val="00BA2DDF"/>
    <w:rsid w:val="00C93F80"/>
    <w:rsid w:val="00CA22FF"/>
    <w:rsid w:val="00CA4AC0"/>
    <w:rsid w:val="00CA57E7"/>
    <w:rsid w:val="00D7676B"/>
    <w:rsid w:val="00DC2BC8"/>
    <w:rsid w:val="00DD1B0F"/>
    <w:rsid w:val="00E86B4D"/>
    <w:rsid w:val="00EC4892"/>
    <w:rsid w:val="00F04D58"/>
    <w:rsid w:val="00F06451"/>
    <w:rsid w:val="00FA7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  <w14:docId w14:val="31747128"/>
  <w15:chartTrackingRefBased/>
  <w15:docId w15:val="{DAB41344-8F5B-47B3-83E4-D25E6567D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52C1"/>
    <w:rPr>
      <w:rFonts w:ascii="Times New Roman" w:eastAsia="Times New Roman" w:hAnsi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52C1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B052C1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B052C1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B052C1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PageNumber">
    <w:name w:val="page number"/>
    <w:basedOn w:val="DefaultParagraphFont"/>
    <w:uiPriority w:val="99"/>
    <w:semiHidden/>
    <w:unhideWhenUsed/>
    <w:rsid w:val="00B052C1"/>
  </w:style>
  <w:style w:type="character" w:styleId="Hyperlink">
    <w:name w:val="Hyperlink"/>
    <w:uiPriority w:val="99"/>
    <w:unhideWhenUsed/>
    <w:rsid w:val="00B052C1"/>
    <w:rPr>
      <w:color w:val="0000FF"/>
      <w:u w:val="single"/>
    </w:rPr>
  </w:style>
  <w:style w:type="paragraph" w:customStyle="1" w:styleId="mcntmsonormal">
    <w:name w:val="mcntmsonormal"/>
    <w:basedOn w:val="Normal"/>
    <w:rsid w:val="00B052C1"/>
    <w:pPr>
      <w:spacing w:before="100" w:beforeAutospacing="1" w:after="100" w:afterAutospacing="1"/>
    </w:pPr>
    <w:rPr>
      <w:lang w:eastAsia="lv-LV"/>
    </w:rPr>
  </w:style>
  <w:style w:type="character" w:styleId="CommentReference">
    <w:name w:val="annotation reference"/>
    <w:uiPriority w:val="99"/>
    <w:semiHidden/>
    <w:unhideWhenUsed/>
    <w:rsid w:val="00B052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52C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B052C1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UnresolvedMention">
    <w:name w:val="Unresolved Mention"/>
    <w:uiPriority w:val="99"/>
    <w:semiHidden/>
    <w:unhideWhenUsed/>
    <w:rsid w:val="00BA2D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3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0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linda.romele@lbas.lv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lbas@lbas.lv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DDEC0012092B4888DE414ECF88B86D" ma:contentTypeVersion="17" ma:contentTypeDescription="Create a new document." ma:contentTypeScope="" ma:versionID="6e57044a4f99ad502596d33ea01e5cd3">
  <xsd:schema xmlns:xsd="http://www.w3.org/2001/XMLSchema" xmlns:xs="http://www.w3.org/2001/XMLSchema" xmlns:p="http://schemas.microsoft.com/office/2006/metadata/properties" xmlns:ns3="3c0b880b-c61e-49ed-a335-d1f616015de8" xmlns:ns4="45881af2-be0e-4a24-a34d-e8cbb3c303b2" targetNamespace="http://schemas.microsoft.com/office/2006/metadata/properties" ma:root="true" ma:fieldsID="3eddaad82629392c4d162871bf741718" ns3:_="" ns4:_="">
    <xsd:import namespace="3c0b880b-c61e-49ed-a335-d1f616015de8"/>
    <xsd:import namespace="45881af2-be0e-4a24-a34d-e8cbb3c303b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0b880b-c61e-49ed-a335-d1f616015d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881af2-be0e-4a24-a34d-e8cbb3c303b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c0b880b-c61e-49ed-a335-d1f616015de8" xsi:nil="true"/>
  </documentManagement>
</p:properties>
</file>

<file path=customXml/itemProps1.xml><?xml version="1.0" encoding="utf-8"?>
<ds:datastoreItem xmlns:ds="http://schemas.openxmlformats.org/officeDocument/2006/customXml" ds:itemID="{73C465BD-E034-4286-818F-7B1063FF17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0b880b-c61e-49ed-a335-d1f616015de8"/>
    <ds:schemaRef ds:uri="45881af2-be0e-4a24-a34d-e8cbb3c303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72E3D1-6554-4622-8BEF-C5CB3DE798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C0564A-3440-4F71-9D1E-13D60B4CB285}">
  <ds:schemaRefs>
    <ds:schemaRef ds:uri="3c0b880b-c61e-49ed-a335-d1f616015de8"/>
    <ds:schemaRef ds:uri="http://purl.org/dc/terms/"/>
    <ds:schemaRef ds:uri="http://purl.org/dc/elements/1.1/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45881af2-be0e-4a24-a34d-e8cbb3c303b2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1152</Words>
  <Characters>658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1807</CharactersWithSpaces>
  <SharedDoc>false</SharedDoc>
  <HLinks>
    <vt:vector size="12" baseType="variant">
      <vt:variant>
        <vt:i4>5177381</vt:i4>
      </vt:variant>
      <vt:variant>
        <vt:i4>3</vt:i4>
      </vt:variant>
      <vt:variant>
        <vt:i4>0</vt:i4>
      </vt:variant>
      <vt:variant>
        <vt:i4>5</vt:i4>
      </vt:variant>
      <vt:variant>
        <vt:lpwstr>mailto:linda.romele@lbas.lv</vt:lpwstr>
      </vt:variant>
      <vt:variant>
        <vt:lpwstr/>
      </vt:variant>
      <vt:variant>
        <vt:i4>5374072</vt:i4>
      </vt:variant>
      <vt:variant>
        <vt:i4>0</vt:i4>
      </vt:variant>
      <vt:variant>
        <vt:i4>0</vt:i4>
      </vt:variant>
      <vt:variant>
        <vt:i4>5</vt:i4>
      </vt:variant>
      <vt:variant>
        <vt:lpwstr>mailto:lbas@lbas.lv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Gita</dc:creator>
  <cp:keywords/>
  <dc:description/>
  <cp:lastModifiedBy>Dana Muravska</cp:lastModifiedBy>
  <cp:revision>2</cp:revision>
  <cp:lastPrinted>2023-12-28T16:04:00Z</cp:lastPrinted>
  <dcterms:created xsi:type="dcterms:W3CDTF">2023-12-28T16:06:00Z</dcterms:created>
  <dcterms:modified xsi:type="dcterms:W3CDTF">2023-12-28T16:06:00Z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0x010100A1DDEC0012092B4888DE414ECF88B86D</vt:lpwstr>
  </property>
</Properties>
</file>