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24-TA-564: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Nacionālās drošības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08.08.2024. 14.15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08.08.2024. 14.15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