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ziņojumā iekļautos rādītājus stacionārās aprūpes darba kvalitātes vērtēšanai ar rādītājiem, atbilstoši kuriem tiktu vērtēta cilvēkresursu noslodze un noturība (pacientu skaits uz vienu ārstu/māsu stacionārā, vakanto ārstu/ māsu amata vietu skaits, nepilna laika nodarbinātības īpatsvars ārstu/māsu vidū), kā arī diagnostikā izmantojamo tehnoloģiju esamība un izmantošanas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veselības aprūpes procesā būtiska ir ne tikai ārstu speciālistu esamība, bet arī tehnoloģijas un iekārtas izmeklējumu veikšanai, lūdzam papildināt ziņojumu ar informāciju par diagnostikai nepieciešamo tehnoloģiju pieejamību un izmantošanas noslodzi šobrīd dažāda līmeņa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ziņojuma 2.nodaļu, norādot kāds varētu būt iespējamais finansiālais ieguvums daļā no lokālajām (3.līmeņa) slimnīcām neuzturot NMPUN un cik slimnīcas tas attiecīgi varētu skart.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nodaļā par plānotajām izmaiņām slimnīcu tīklā norādītajam nav skaidrs, vai turpmāk katrā no reģionālajām (2.līmeņa) slimnīcām būs pieejama insulta vienība, dzemdniecība un traumatoloģija. Ja minētie profili visās reģionālajās slimnīcās nav paredzēti, lūdzam skaidrot, kāds ir tam pamatojums, kā arī kādi ir objektīvi kritēriji, kas noteiktu minēto profilu nepieciešamību reģionālajās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uz visai būtiskām ķirurģijas un ginekoloģijas profilos ārstēto pacientu skaita atšķirībām atsevišķās slimnīcās neatkarīgi no to līmeņiem. Lūgums skaidrot iemeslus šādām atšķirībām un vai patiesi katrs desmitais iedzīvotājs Daugavpilī stacionēts slimnīcā ķirurģijas profilā, kā tas izriet no 5.attēla.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saskaņā ar Nacionālā veselības dienesta datiem vidēji 33% no observētiem pacientiem tiek hospitalizēti (7.lpp). Lūgums papildināt ziņojumu ar skaidrojumu, vai un kā šis īpatsvars ir mainījies salīdzinājumā ar iepriekšējiem gadiem. Ja hospitalizēto pacientu īpatsvars beidzamajā gadā ir samazinājies, lūgums novērtēt ietaupījumu, kas varētu būt radies, pārvirzot pacientus uz observācijas gultām.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60% no visiem atteikumiem, kad slimnīcas atteikušās uzņemt NMPD brigādes vestu pacientu, bijuši 1.līmeņa slimnīcās un saistīti ar nepieciešamo izmeklējumu nepieejamību (4., 5.lpp). Lūgums norādīt, kuras no 1.līmeņa slimnīcām visbiežāk ir atteikušās uzņemt pacientus pilotprojekta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nodaļu par speciālistu resursiem slimnīcu Neatliekamās medicīnas un pacientu uzņemšanas nodaļās (5.lpp), norādot, cik kopumā ir tādas slimnīcas, kur NMPUN konstatēts hronisks speciālistu trūkums. Tāpat lūgums norādīt galvenos iemeslus tam, kādēļ NMPUN ilgstoši un daudzās slimnīcās visos līmeņos trūkts ārstu speciālistu vai arī esošiem speciālistiem veidojas pārslodze, ņemot vērā datus par pirmā līmeņa medicīnas studiju un rezidentūras absolventu skaitu valstī. Vienlaikus lūdzam papildināt ziņojumu ar risinājumiem, ko piedāvā slimnīcas, lai novērstu NMPUN speciālistu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valsts piešķirtais finansējums stacionārai veselības aprūpei joprojām ir nepietiekams (2.lpp). Lūgums papildināt ziņojumu ar attēlu, norādot stacionārai veselības aprūpei paredzētā finansējuma dinamiku pēdējos desmit gados un salīdzinot šo finansējumu Latvijā ar ieguldījumiem, kas tiek veikti stacionārā veselības aprūpē citās ES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10.11.2025.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10.11.2025.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