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projekta pases 2.2.apakšpunktu “Saistība ar citiem projektiem” ar informāciju par būtiskākajām norādītajā ES struktūrfondu projektā Nr.2.2.1.1/21/I/001 „Datu izplatīšanas un pārvaldības platforma (DAGR)”  veiktajām darbībām un sasniegtajiem rezultātiem, kas nepieciešama, lai labāk izprastu līdz šim sasniegto un turpmāk plānoto attīstību. Lūdzam norādīt, vai šī Atveseļošanas fonda projekta ietvaros plānotais tvērums nerada dubultā finansējuma risku ar iepriekš īstenoto projektu, jo aktivitātes un sistēmas funkcionalitāte nepārklājās ar iepriekšējos projektos izstrādāto un ieviesto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11.janvāra rīkojumu Nr.9 “Par informācijas sabiedrības attīstības pamatnostādņu ieviešanu publiskās pārvaldes informācijas sistēmu jomā (mērķarhitektūras 56.0. versija)” Eiropas Reģionālās attīstības fonda  projekta  Nr.2.2.1.1/21/I/001 „Datu izplatīšanas un pārvaldības platforma (DAGR)”  īstenošanas laiks ir 31 mēnesis, bet ne ilgāk kā līdz 2023.gada 27.decembrim, tādējādi ir iespējama abu projekta aktivitāšu pārklāšanās.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1.pielikuma projekta pases 3.1.apakšpunktā “Projekta mērķis un galvenais saturs” precizēt informāciju par projekta mērķi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pasē norādītais virsmērķis ir pilnībā identisks ES fondu 2014-2020 DAGR projekta mērķim, kas neļauj pārliecināties, ka nenotiks abu projektu aktivitāšu un finansējuma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ES fondu 2014-2020 DAGR projekta viens no mērķiem ir nodrošināt vienotu un ātrdarbīgu datu izplatīšanas risinājumu jeb datu agregatora risinājumu, lai uzlabotu intensīvi izmantoto datu pieprasījumu veiktspēju, kas iekļauj uzdevumus - nodrošināt augstas pieejamības un ātru datu izguves/ielādes risinājumu; izveidot universālu datu nodošanas savienotāju uz DAGR infrastruktūru, kas ir viegli ieviešams datu avotu sistēmās un izmantojams arī datu patērētāju infrastruktūrā un tml. Analoģiski uzdevumi ir norādīti kā risinājumi šajā projektā: “DAGR pamata komponente – nodrošinās datu ielādi un transformāciju atbilstoši datu modelim, kas tiek uzturēts DAGR”; “izveidot universālu datu nodošanas savienotāju uz DAGR infrastruktūru, kas ir viegli ieviešams datu avotu sistēmās un izmantojams arī datu patērētāju infrastruktūrā”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projekta pasē kā īstenojamā darbība ir norādīta “Datu devēju pieslēgšana pie DAGR un  DAGR datu izgūšana VRAA risinājumos”, savukārt ES fondu 2014-2020 DAGR projektā kā rezultāta rādītāji ir norādīti 5 (8) DAGR pieslēgtie informācijas resursi, kas ļauj secināt, ka datu devēju pieslēgšana un datu izgūšana ir iespējama jau pabeidzot ES fondu 2014-2020 DAGR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iespēju, ka projekta ietvaros būtiski tiks paplašināts datu devēju skaits vai kā citādi paplašināta DAGR funkcionalitāte, lūdzam projekta saturā konkrēti norādīt, kādi papildinājumi tiks veikti attiecībā pret ES fondu 2014-2020 DAGR projektā izstrādāto (un iespējami jau ieviesto) funkcionalitāti un tieši kādas datu devēju sistēmas vai datu devējiem paredzētas papildus iespējas tiks izstrādātas, kā arī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projekta pases 3.2.apakšpunktu “Projekta pamatojums”, nesniedzot identisku pamatojumu, kāds tas bija ES fondu 2014-2020 DAGR projektam, jo tas liecina par iepriekš ES fondu 2014-2020 DAGR projektā iespējami nesasniegtiem mērķiem un neizpildītiem uzdevumiem ( “Lai optimizētu datu izplatīšanas platformas veiktspēju, projekts nodrošinās pilnvērtīgu datu pieprasījumu apstrādi, līdz ar to katrai iestādei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samazināt savu datu izplatīšanas risinājumu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atteikties no savu datu izplatīšanas risinājumu izstrādes un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jaunus datu pakalpojumus, kur ir izšķiroša ātra piekļuve liela apjoma datiem, lai iedzīvotājiem nodrošinātu efektīvākus valsts pārvaldes pakalpojumus, tai skaitā proaktīvus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1.pielikuma projekta pases 3.2.apakšpunktu ar informāciju par pamatojumu, kāpēc ir nepieciešama konkrētie plānotie DAGR papildinājumi un kādi rezultatīvie rādītāji, mērķauditorijas pieprasījumi un to konkrētās vērtības par to liecina. Piemēram: kādas datu grupas un no kādas sistēmas pašlaik ir pieprasītas un cik datu patērētāji ir konstatēti pašlaik, un cik un kādi plānoti nākotnē. Lūdzam nosaukt statistikas datus, izpētes vai aptauju konkrētos rezultātus, kas to apliecina, kā arī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projekta pases 3.3.apakšpunktā “Projekta ieguvumi” norādīti projekta ieguvumu mērīšanas rādītāji un to vērtības. Vienlaikus ir sniegta atsauce, ka šie ieguvumi ir atkarīgi no ES fondu 2014-2020 DAGR projekta rezultātiem un abu projektu ieguvumu rādītāji tiks sasniegti vienlaicīgi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šos rādītājus,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ES fondu 2014-2020 DAGR projekta rezultāta rādītāji nav savietojami ar projekta pasē norādītajiem rādītājiem un nav pamata noteikt, ka par 10 tiks  palielināts datu kopu skaits DAGR, ja nav zināma rādītāja iepriekšējā vērtība, un ka par 20 tiks palielināts DAGR datu izmantošanas gadījumu skaits, ja nav zināma arī šī rādītāja iepriekšējā vērtība vai aplēses par prognozējamo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rādītāja “Palielināts DAGR datu izmantošanas gadījumu skaits” vērtība ir nesamērīgi maza attiecībā pret DAGR izvirzītajiem mērķiem un ieguldīto finansējumu. Iespējami šī vērtība ir domāta “20 datu patērētāji”, kā tas ir norādīts projekta pases 5.1.1.apakšpunktā, paredzot datu patērētāju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Ministru kabineta rīkojuma projekta 2.pielikuma 4. punktā “Pakalpojuma saņēmēju loks” ir norādīts, ka projekta ietvaros indikatīvi tiek plānots pieslēgt DAGR10 datu devējus un 10 datu patērētājus.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31. augusta noteikumu Nr. 597 "Valsts informācijas sistēmu attīstības projektu uzraudzības kārtība" (zaudēja spēku 01.01.2023.) projekta pases 5.1.1.apakšpunktā ir jānorāda “</w:t>
            </w:r>
            <w:r w:rsidR="00000000" w:rsidRPr="00000000" w:rsidDel="00000000">
              <w:rPr>
                <w:u w:val="single"/>
                <w:rtl w:val="0"/>
              </w:rPr>
              <w:t xml:space="preserve">Plānotās</w:t>
            </w:r>
            <w:r w:rsidR="00000000" w:rsidRPr="00000000" w:rsidDel="00000000">
              <w:rPr>
                <w:rtl w:val="0"/>
              </w:rPr>
              <w:t xml:space="preserve"> IKT infrastruktūras īss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projekta pases 5.1.1.apakšpunktā norādīto informāciju, jo projekta pases 5.1.1.apakšpunktā ir ietverta informācija par ES fondu 2014-2020 DAGR projekta aprakstu (kopēts teksts no Ministru kabineta 2021.gada 11.janvāra rīkojuma Nr.9 “Par informācijas sabiedrības attīstības pamatnostādņu ieviešanu publiskās pārvaldes informācijas sistēmu jomā (mērķarhitektūras 56.0. versija)”) un tā ietvaros izstrādāto funkcionalitāti (projekta mērķu sasniegšanai noteiktie uzdevumi).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rīkojuma projekta 2.pielikuma 4.punktā “Pakalpojuma saņēmēju loks” sniegto informāciju par Eiropas Reģionālās attīstības fonda  projektā  Nr.2.2.1.1/21/I/001 „Datu izplatīšanas un pārvaldības platforma (DAGR)” ietvaros indikatīvi plānotajiem rezultatīvajiem rādītājiem. Saskaņā ar Ministru kabineta 2021.gada 11.janvāra rīkojumu Nr.9 “Par informācijas sabiedrības attīstības pamatnostādņu ieviešanu publiskās pārvaldes informācijas sistēmu jomā (mērķarhitektūras 56.0. versija)” ir plānots nodrošināt 8 datu devēju pieslēgšana DAGR un vismaz 20 datu patērētāju pieslēgšanu.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2.pielikuma 6.punktā “Pakalpojuma sniegšanas un saņemšanas tiesiskais regulējums un pakalpojuma ieviešanas stratēģija” ietverto informāciju par pakalpojuma ieviešanas stratēģiju, norādot kritērijus DAGR lietotāju loka paplašināšanai un informāciju par resursu pieejamību pakalpojuma plašākai ieviešanai. Ministru kabineta noteikumu projekts “Datu izplatīšanas un pārvaldības platformas noteikumi” (22-TA-2640) nav saskaņots, līdz ar to nav pieejama konceptuāla informācija par pakalpojumu ieviešanas un saņēmēju loka izvēršanas stratēģiju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pielikuma 6. punktā attiecībā uz “DAGR MK noteikumiem” ir ietverta novecojusi informācija, proti, minētais plānotais noteikumu izstrādes termiņš jau ir pagājis, un šobrīd attiecīgais noteikumu projekts (22-TA-2640) atrodas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informāciju rīkojuma projekta 2. pielikuma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