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16.12.2025.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16.12.2025.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Atzinumi_25-TA-2507.docx</dc:title>
</cp:coreProperties>
</file>

<file path=docProps/custom.xml><?xml version="1.0" encoding="utf-8"?>
<Properties xmlns="http://schemas.openxmlformats.org/officeDocument/2006/custom-properties" xmlns:vt="http://schemas.openxmlformats.org/officeDocument/2006/docPropsVTypes"/>
</file>