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29., 30. un 31.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ģeoekoloģiskā izpēte – izpēte, kuras mērķis ir iegūt informāciju par noteiktas teritorijas piesārņojuma līmeni un izplatību, kā arī izstrādāt rekomendācijas piesārņojuma likvidācijai;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hidroģeoloģiskā izpēte - visu veidu pazemes ūdeņu izpētes darbi, kuru mērķis ir noskaidrot hidroģeoloģiskos  apstākļus un raksturlielumus izpētes teritorijā un mijiedarbībā ar tuvāko apkārtni;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ģeofizikālā izpēte – izpēte, kuras mērķis ir iegūt informāciju par noteiktas teritorijas zemes dzīļu stāvokli, uzbūvi un struktūru, izmantojot Zemes fizikālo parametru mērīšanu (magnētiskā un gravitācijas lauka mērījumus, elektriskās pretestības un dielektriskās caurlaidības mērījumus) un interpretēšanu."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ģeofizikālā izpēte – izpēte, kuras mērķis ir iegūt informāciju par noteiktas teritorijas zemes dzīļu stāvokli, uzbūvi un struktūru, izmantojot Zemes fizikālo parametru un procesu mērīšanu (magnētiskā un gravitācijas lauka mērījumus, elektriskās pretestības un dielektriskās caurlaidības mērījumus) un interpretēšanu.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(ja attiecināms) - Ņemot vērā, ka iekavās nav uzskaitīti visas ģeofizikālās izpētes metodes, tad iebilstam pret sašaurināta uzskaitījuma ievietošanu, kas nākotnē var radīt attiecīgu sašaurinātu definīcijas iztulkošanu.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(ja attiecināms) - Ģeofizikālās izpētes metodes, kuras piedāvātajā definīcijā nav iekļautas: radiometrija, seismogrāfija, ģeotermālā izpēte.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ģeofizikālā izpēte – izpēte, kuras mērķis ir iegūt informāciju par noteiktas teritorijas zemes dzīļu stāvokli, uzbūvi un struktūru, izmantojot Zemes fizikālo parametru un procesu mērīšanu un interpretēšanu.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Tālberga (LVM)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dzīļu izmantošanas (izņemot ogļūdeņražu meklēšanu, izpēti un ieguvi) un aizsardzības kontroli šajā likumā un citos zemes dzīļu izmantošanu regulējošajos normatīvajos aktos noteiktajā kārtībā veic Valsts vides dienests.";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(ja attiecināms) </w:t>
            </w:r>
            <w:r w:rsidR="00000000" w:rsidRPr="00000000" w:rsidDel="00000000">
              <w:rPr>
                <w:rtl w:val="0"/>
              </w:rPr>
              <w:t xml:space="preserve">- Papildināt pantu ar pienākumu Valsts vides dienestam informēt publiskas personas zemes īpašnieku, kura zemē izsniegta zemes dzīļu izmantošanas licence, par visiem zemes dzīļu izmantošanas pārkāpumiem, ko pieļāvis attiecīgās licences īpašnieks.  Ja šo pienākumu nav iespējams iekļaut likumā Par zemes dzīlēm, lūdzam izvērtēt tā iekļaušanu citā normatīvajā aktā vai izslēgt Ministru kabineta noteikumos Nr. 696 “Zemes dzīļu izmantošanas licenču un bieži sastopamo derīgo izrakteņu ieguves atļauju izsniegšanas kārtība, kā arī publiskas personas zemes iznomāšanas kārtība zemes dzīļu izmantošanai” 56.25 2. punktu kā neizpildāmu.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 (ja attiecināms)</w:t>
            </w:r>
            <w:r w:rsidR="00000000" w:rsidRPr="00000000" w:rsidDel="00000000">
              <w:rPr>
                <w:rtl w:val="0"/>
              </w:rPr>
              <w:t xml:space="preserve"> - Ministru kabineta noteikumos Nr. 696 “Zemes dzīļu izmantošanas licenču un bieži sastopamo derīgo izrakteņu ieguves atļauju izsniegšanas kārtība, kā arī publiskas personas zemes iznomāšanas kārtība zemes dzīļu izmantošanai” 56.25 punktā ir noteikts pienākums publiskas zemes iznomātājam piemērojot koeficientu 1,5, uz laiku līdz šajā punktā norādīto apstākļu novēršanai,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56.25 1. nomnieks likumā noteiktajā termiņā no licences vai atļaujas spēkā stāšanās dienas nav uzsācis zemes dzīļu izmantošanu atbilstoši izsniegtajā licencē vai atļaujā norādītajiem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56.25 2. nomnieks zemes dzīles izmantojis, pārkāpjot izsniegtās licences vai atļaujas nosacījumus, vai veicis citas nelikumīgas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56.25 3. nomnieks zemes nomas līguma darbības laikā uz zemesgabala ir veicis nelikumīgu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zemes iznomātājs nevar šo punktu realizēt, jo Valsts vides dienests pēc savas iniciatīvas nesniedz informāciju par konstatētajiem pārkāpumiem. Informācijas sniegšana pēc pieprasījuma nav pieļaujams risinājums, jo nav iespējams pieprasīt tādu informāciju, par kuras eksistenci nav zināms.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dzīļu izmantošanas (izņemot ogļūdeņražu meklēšanu, izpēti un ieguvi) un aizsardzības kontroli šajā likumā un citos zemes dzīļu izmantošanu regulējošajos normatīvajos aktos noteiktajā kārtībā veic Valsts vides dienests. Valsts vides dienests informē publiskas personas zemes īpašnieku, kura zemē izsniegta zemes dzīļu izmantošanas licence, par visiem zemes dzīļu izmantošanas pārkāpumiem, ko pieļāvis attiecīgās licences īpašnieks."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Tālberga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25.01.2023.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25.01.2023.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