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F2341" w:rsidRPr="0053678E" w:rsidRDefault="00617DF4" w:rsidP="000F2341">
      <w:pPr>
        <w:tabs>
          <w:tab w:val="left" w:pos="0"/>
        </w:tabs>
        <w:jc w:val="center"/>
        <w:rPr>
          <w:rFonts w:ascii="Times New Roman" w:hAnsi="Times New Roman" w:cs="Times New Roman"/>
          <w:b/>
          <w:color w:val="000000"/>
          <w:lang w:val="en-GB"/>
        </w:rPr>
      </w:pPr>
      <w:bookmarkStart w:id="0" w:name="_GoBack"/>
      <w:bookmarkEnd w:id="0"/>
      <w:r w:rsidRPr="0053678E">
        <w:rPr>
          <w:rFonts w:ascii="Times New Roman" w:eastAsia="Tahoma" w:hAnsi="Times New Roman" w:cs="Times New Roman"/>
          <w:b/>
          <w:noProof/>
          <w:color w:val="000000"/>
          <w:lang w:eastAsia="lv-LV"/>
        </w:rPr>
        <w:drawing>
          <wp:inline distT="0" distB="0" distL="0" distR="0">
            <wp:extent cx="690245" cy="733425"/>
            <wp:effectExtent l="0" t="0" r="0" b="0"/>
            <wp:docPr id="2"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245" cy="733425"/>
                    </a:xfrm>
                    <a:prstGeom prst="rect">
                      <a:avLst/>
                    </a:prstGeom>
                    <a:noFill/>
                    <a:ln>
                      <a:noFill/>
                    </a:ln>
                  </pic:spPr>
                </pic:pic>
              </a:graphicData>
            </a:graphic>
          </wp:inline>
        </w:drawing>
      </w:r>
    </w:p>
    <w:p w:rsidR="000F2341" w:rsidRPr="0053678E" w:rsidRDefault="000F2341" w:rsidP="000F2341">
      <w:pPr>
        <w:keepNext/>
        <w:tabs>
          <w:tab w:val="left" w:pos="0"/>
        </w:tabs>
        <w:jc w:val="center"/>
        <w:outlineLvl w:val="1"/>
        <w:rPr>
          <w:rFonts w:ascii="Times New Roman" w:hAnsi="Times New Roman" w:cs="Times New Roman"/>
          <w:b/>
          <w:bCs/>
          <w:color w:val="000000"/>
          <w:lang w:val="en-GB"/>
        </w:rPr>
      </w:pPr>
      <w:r w:rsidRPr="0053678E">
        <w:rPr>
          <w:rFonts w:ascii="Times New Roman" w:hAnsi="Times New Roman" w:cs="Times New Roman"/>
          <w:b/>
          <w:bCs/>
          <w:color w:val="000000"/>
          <w:lang w:val="en-GB"/>
        </w:rPr>
        <w:t xml:space="preserve">ROPAŽU NOVADA </w:t>
      </w:r>
      <w:r w:rsidR="00EA4943" w:rsidRPr="0053678E">
        <w:rPr>
          <w:rFonts w:ascii="Times New Roman" w:hAnsi="Times New Roman" w:cs="Times New Roman"/>
          <w:b/>
          <w:bCs/>
          <w:color w:val="000000"/>
          <w:lang w:val="en-GB"/>
        </w:rPr>
        <w:t>PAŠVALDĪBA</w:t>
      </w:r>
    </w:p>
    <w:p w:rsidR="000F2341" w:rsidRPr="0053678E" w:rsidRDefault="000F2341" w:rsidP="000F2341">
      <w:pPr>
        <w:keepNext/>
        <w:tabs>
          <w:tab w:val="left" w:pos="720"/>
        </w:tabs>
        <w:jc w:val="center"/>
        <w:outlineLvl w:val="0"/>
        <w:rPr>
          <w:rFonts w:ascii="Times New Roman" w:hAnsi="Times New Roman" w:cs="Times New Roman"/>
          <w:bCs/>
          <w:color w:val="000000"/>
          <w:lang w:val="en-GB"/>
        </w:rPr>
      </w:pPr>
      <w:r w:rsidRPr="0053678E">
        <w:rPr>
          <w:rFonts w:ascii="Times New Roman" w:hAnsi="Times New Roman" w:cs="Times New Roman"/>
          <w:bCs/>
          <w:color w:val="000000"/>
          <w:lang w:val="en-GB"/>
        </w:rPr>
        <w:t>Reģ. Nr. 90000067986</w:t>
      </w:r>
    </w:p>
    <w:p w:rsidR="000F2341" w:rsidRPr="0053678E" w:rsidRDefault="000F2341" w:rsidP="000F2341">
      <w:pPr>
        <w:tabs>
          <w:tab w:val="left" w:pos="0"/>
        </w:tabs>
        <w:jc w:val="center"/>
        <w:rPr>
          <w:rFonts w:ascii="Times New Roman" w:hAnsi="Times New Roman" w:cs="Times New Roman"/>
          <w:bCs/>
          <w:color w:val="000000"/>
          <w:lang w:val="en-GB"/>
        </w:rPr>
      </w:pPr>
      <w:r w:rsidRPr="0053678E">
        <w:rPr>
          <w:rFonts w:ascii="Times New Roman" w:hAnsi="Times New Roman" w:cs="Times New Roman"/>
          <w:bCs/>
          <w:color w:val="000000"/>
          <w:lang w:val="en-GB"/>
        </w:rPr>
        <w:t>Institūta iela 1A, Ulbroka, Stopiņu pagasts, Ropažu novads, LV-2130</w:t>
      </w:r>
    </w:p>
    <w:p w:rsidR="000F2341" w:rsidRPr="0053678E" w:rsidRDefault="000F2341" w:rsidP="000F2341">
      <w:pPr>
        <w:jc w:val="center"/>
        <w:rPr>
          <w:rFonts w:ascii="Times New Roman" w:hAnsi="Times New Roman" w:cs="Times New Roman"/>
          <w:color w:val="000000"/>
          <w:lang w:val="en-GB"/>
        </w:rPr>
      </w:pPr>
      <w:r w:rsidRPr="0053678E">
        <w:rPr>
          <w:rFonts w:ascii="Times New Roman" w:hAnsi="Times New Roman" w:cs="Times New Roman"/>
          <w:bCs/>
          <w:color w:val="000000"/>
          <w:lang w:val="en-GB"/>
        </w:rPr>
        <w:t>Tālr. 67910518</w:t>
      </w:r>
    </w:p>
    <w:p w:rsidR="000F2341" w:rsidRPr="0053678E" w:rsidRDefault="000F2341" w:rsidP="000F2341">
      <w:pPr>
        <w:tabs>
          <w:tab w:val="left" w:pos="0"/>
        </w:tabs>
        <w:jc w:val="center"/>
        <w:rPr>
          <w:rFonts w:ascii="Times New Roman" w:hAnsi="Times New Roman" w:cs="Times New Roman"/>
          <w:bCs/>
          <w:color w:val="000000"/>
          <w:lang w:val="en-GB"/>
        </w:rPr>
      </w:pPr>
      <w:hyperlink r:id="rId9" w:history="1">
        <w:r w:rsidRPr="0053678E">
          <w:rPr>
            <w:rStyle w:val="Hyperlink"/>
            <w:rFonts w:ascii="Times New Roman" w:hAnsi="Times New Roman" w:cs="Times New Roman"/>
            <w:bCs/>
            <w:color w:val="000000"/>
            <w:lang w:val="en-GB"/>
          </w:rPr>
          <w:t>novada.dome@ropazi.lv</w:t>
        </w:r>
      </w:hyperlink>
    </w:p>
    <w:p w:rsidR="000F2341" w:rsidRPr="0053678E" w:rsidRDefault="000F2341" w:rsidP="000F2341">
      <w:pPr>
        <w:jc w:val="center"/>
        <w:rPr>
          <w:rFonts w:ascii="Times New Roman" w:hAnsi="Times New Roman" w:cs="Times New Roman"/>
          <w:color w:val="000000"/>
          <w:lang w:val="en-GB"/>
        </w:rPr>
      </w:pPr>
      <w:r w:rsidRPr="0053678E">
        <w:rPr>
          <w:rFonts w:ascii="Times New Roman" w:hAnsi="Times New Roman" w:cs="Times New Roman"/>
          <w:color w:val="000000"/>
          <w:lang w:val="en-GB"/>
        </w:rPr>
        <w:t>Ulbrokā</w:t>
      </w:r>
    </w:p>
    <w:p w:rsidR="00FE661D" w:rsidRPr="0053678E" w:rsidRDefault="00FE661D" w:rsidP="00FE661D">
      <w:pPr>
        <w:suppressAutoHyphens w:val="0"/>
        <w:rPr>
          <w:rFonts w:ascii="Times New Roman" w:hAnsi="Times New Roman" w:cs="Times New Roman"/>
          <w:lang w:eastAsia="en-US"/>
        </w:rPr>
      </w:pPr>
      <w:r w:rsidRPr="0053678E">
        <w:rPr>
          <w:rFonts w:ascii="Times New Roman" w:hAnsi="Times New Roman" w:cs="Times New Roman"/>
          <w:lang w:eastAsia="en-US"/>
        </w:rPr>
        <w:t xml:space="preserve"> </w:t>
      </w:r>
    </w:p>
    <w:p w:rsidR="00FE661D" w:rsidRPr="0053678E" w:rsidRDefault="00FE661D" w:rsidP="00FE661D">
      <w:pPr>
        <w:suppressAutoHyphens w:val="0"/>
        <w:rPr>
          <w:rFonts w:ascii="Times New Roman" w:hAnsi="Times New Roman" w:cs="Times New Roman"/>
          <w:lang w:eastAsia="en-US"/>
        </w:rPr>
      </w:pPr>
    </w:p>
    <w:p w:rsidR="00C17F7E" w:rsidRPr="0053678E" w:rsidRDefault="00C17F7E" w:rsidP="00C17F7E">
      <w:pPr>
        <w:rPr>
          <w:rFonts w:ascii="Times New Roman" w:hAnsi="Times New Roman" w:cs="Times New Roman"/>
          <w:color w:val="000000"/>
          <w:lang w:eastAsia="lv-LV"/>
        </w:rPr>
      </w:pPr>
      <w:r w:rsidRPr="0053678E">
        <w:rPr>
          <w:rFonts w:ascii="Times New Roman" w:hAnsi="Times New Roman" w:cs="Times New Roman"/>
          <w:color w:val="000000"/>
          <w:lang w:eastAsia="lv-LV"/>
        </w:rPr>
        <w:t xml:space="preserve">Datums skatāms dokumenta </w:t>
      </w:r>
    </w:p>
    <w:p w:rsidR="00FE661D" w:rsidRPr="0053678E" w:rsidRDefault="00C17F7E" w:rsidP="00C17F7E">
      <w:pPr>
        <w:shd w:val="clear" w:color="auto" w:fill="FFFFFF"/>
        <w:rPr>
          <w:rFonts w:ascii="Times New Roman" w:eastAsia="Dutch TL" w:hAnsi="Times New Roman" w:cs="Times New Roman"/>
          <w:bCs/>
          <w:color w:val="000000"/>
          <w:lang w:eastAsia="en-US"/>
        </w:rPr>
      </w:pPr>
      <w:r w:rsidRPr="0053678E">
        <w:rPr>
          <w:rFonts w:ascii="Times New Roman" w:hAnsi="Times New Roman" w:cs="Times New Roman"/>
          <w:color w:val="000000"/>
          <w:lang w:eastAsia="lv-LV"/>
        </w:rPr>
        <w:t xml:space="preserve">paraksta laika zīmogā Nr. </w:t>
      </w:r>
      <w:bookmarkStart w:id="1" w:name="OLE_LINK1"/>
      <w:bookmarkStart w:id="2" w:name="OLE_LINK2"/>
      <w:bookmarkStart w:id="3" w:name="OLE_LINK3"/>
      <w:bookmarkStart w:id="4" w:name="OLE_LINK4"/>
      <w:r w:rsidR="001027C4" w:rsidRPr="0053678E">
        <w:rPr>
          <w:rFonts w:ascii="Times New Roman" w:hAnsi="Times New Roman" w:cs="Times New Roman"/>
          <w:color w:val="333333"/>
          <w:shd w:val="clear" w:color="auto" w:fill="FFFFFF"/>
        </w:rPr>
        <w:t>RN/2022/4.2-2/1733</w:t>
      </w:r>
    </w:p>
    <w:bookmarkEnd w:id="1"/>
    <w:bookmarkEnd w:id="2"/>
    <w:bookmarkEnd w:id="3"/>
    <w:bookmarkEnd w:id="4"/>
    <w:p w:rsidR="00FE661D" w:rsidRPr="0053678E" w:rsidRDefault="00FE661D" w:rsidP="00FE661D">
      <w:pPr>
        <w:suppressAutoHyphens w:val="0"/>
        <w:ind w:left="5220"/>
        <w:rPr>
          <w:rFonts w:ascii="Times New Roman" w:hAnsi="Times New Roman" w:cs="Times New Roman"/>
          <w:lang w:eastAsia="lv-LV"/>
        </w:rPr>
      </w:pPr>
    </w:p>
    <w:p w:rsidR="005172E3" w:rsidRPr="0053678E" w:rsidRDefault="005172E3" w:rsidP="003A2435">
      <w:pPr>
        <w:suppressAutoHyphens w:val="0"/>
        <w:ind w:left="4680"/>
        <w:jc w:val="right"/>
        <w:rPr>
          <w:rFonts w:ascii="Times New Roman" w:hAnsi="Times New Roman" w:cs="Times New Roman"/>
          <w:b/>
          <w:bCs/>
          <w:lang w:eastAsia="lv-LV"/>
        </w:rPr>
      </w:pPr>
      <w:r w:rsidRPr="0053678E">
        <w:rPr>
          <w:rFonts w:ascii="Times New Roman" w:hAnsi="Times New Roman" w:cs="Times New Roman"/>
          <w:b/>
          <w:bCs/>
          <w:lang w:eastAsia="lv-LV"/>
        </w:rPr>
        <w:t>Aizsardzības ministrijai</w:t>
      </w:r>
    </w:p>
    <w:p w:rsidR="003A2435" w:rsidRPr="0053678E" w:rsidRDefault="005172E3" w:rsidP="005172E3">
      <w:pPr>
        <w:ind w:right="-1"/>
        <w:jc w:val="right"/>
        <w:rPr>
          <w:rFonts w:ascii="Times New Roman" w:hAnsi="Times New Roman" w:cs="Times New Roman"/>
          <w:i/>
          <w:iCs/>
          <w:lang w:eastAsia="lv-LV"/>
        </w:rPr>
      </w:pPr>
      <w:r w:rsidRPr="0053678E">
        <w:rPr>
          <w:rFonts w:ascii="Times New Roman" w:hAnsi="Times New Roman" w:cs="Times New Roman"/>
          <w:i/>
          <w:iCs/>
          <w:lang w:eastAsia="lv-LV"/>
        </w:rPr>
        <w:t>paziņošanai e-adresē</w:t>
      </w:r>
    </w:p>
    <w:p w:rsidR="005172E3" w:rsidRPr="0053678E" w:rsidRDefault="005172E3" w:rsidP="005172E3">
      <w:pPr>
        <w:ind w:right="624"/>
        <w:jc w:val="right"/>
        <w:rPr>
          <w:rFonts w:ascii="Times New Roman" w:hAnsi="Times New Roman" w:cs="Times New Roman"/>
          <w:b/>
        </w:rPr>
      </w:pPr>
    </w:p>
    <w:p w:rsidR="005172E3" w:rsidRPr="0053678E" w:rsidRDefault="005172E3" w:rsidP="005172E3">
      <w:pPr>
        <w:rPr>
          <w:rFonts w:ascii="Times New Roman" w:hAnsi="Times New Roman" w:cs="Times New Roman"/>
          <w:i/>
          <w:noProof/>
        </w:rPr>
      </w:pPr>
      <w:r w:rsidRPr="0053678E">
        <w:rPr>
          <w:rFonts w:ascii="Times New Roman" w:hAnsi="Times New Roman" w:cs="Times New Roman"/>
          <w:i/>
          <w:noProof/>
        </w:rPr>
        <w:t>Par noteikumu projektu par izmaiņām</w:t>
      </w:r>
      <w:r w:rsidRPr="0053678E">
        <w:rPr>
          <w:rFonts w:ascii="Times New Roman" w:hAnsi="Times New Roman" w:cs="Times New Roman"/>
          <w:i/>
          <w:noProof/>
        </w:rPr>
        <w:br/>
        <w:t>aizsargjoslu teritorijās (grozījumi MK</w:t>
      </w:r>
      <w:r w:rsidRPr="0053678E">
        <w:rPr>
          <w:rFonts w:ascii="Times New Roman" w:hAnsi="Times New Roman" w:cs="Times New Roman"/>
          <w:i/>
          <w:noProof/>
        </w:rPr>
        <w:br/>
        <w:t>2014. gada 20. maija noteikumos Nr. 246)</w:t>
      </w:r>
    </w:p>
    <w:p w:rsidR="00E74DB2" w:rsidRPr="0053678E" w:rsidRDefault="00E74DB2">
      <w:pPr>
        <w:pStyle w:val="Header"/>
        <w:tabs>
          <w:tab w:val="clear" w:pos="4153"/>
          <w:tab w:val="clear" w:pos="8306"/>
        </w:tabs>
        <w:rPr>
          <w:rFonts w:ascii="Times New Roman" w:hAnsi="Times New Roman" w:cs="Times New Roman"/>
        </w:rPr>
      </w:pPr>
    </w:p>
    <w:p w:rsidR="00EA4943" w:rsidRPr="0053678E" w:rsidRDefault="00931FE0" w:rsidP="005172E3">
      <w:pPr>
        <w:spacing w:line="276" w:lineRule="auto"/>
        <w:ind w:firstLine="709"/>
        <w:jc w:val="both"/>
        <w:rPr>
          <w:rFonts w:ascii="Times New Roman" w:eastAsia="Dutch TL" w:hAnsi="Times New Roman" w:cs="Times New Roman"/>
          <w:bCs/>
          <w:i/>
        </w:rPr>
      </w:pPr>
      <w:r w:rsidRPr="0053678E">
        <w:rPr>
          <w:rFonts w:ascii="Times New Roman" w:hAnsi="Times New Roman" w:cs="Times New Roman"/>
        </w:rPr>
        <w:t>Ropažu</w:t>
      </w:r>
      <w:r w:rsidR="00CF391D" w:rsidRPr="0053678E">
        <w:rPr>
          <w:rFonts w:ascii="Times New Roman" w:hAnsi="Times New Roman" w:cs="Times New Roman"/>
        </w:rPr>
        <w:t xml:space="preserve"> novada</w:t>
      </w:r>
      <w:r w:rsidR="00EA4943" w:rsidRPr="0053678E">
        <w:rPr>
          <w:rFonts w:ascii="Times New Roman" w:hAnsi="Times New Roman" w:cs="Times New Roman"/>
        </w:rPr>
        <w:t xml:space="preserve"> pašvaldība</w:t>
      </w:r>
      <w:r w:rsidR="00A673FF" w:rsidRPr="0053678E">
        <w:rPr>
          <w:rFonts w:ascii="Times New Roman" w:hAnsi="Times New Roman" w:cs="Times New Roman"/>
        </w:rPr>
        <w:t xml:space="preserve"> (turpmāk – Pašvaldība)</w:t>
      </w:r>
      <w:r w:rsidR="008E63F6" w:rsidRPr="0053678E">
        <w:rPr>
          <w:rFonts w:ascii="Times New Roman" w:hAnsi="Times New Roman" w:cs="Times New Roman"/>
        </w:rPr>
        <w:t xml:space="preserve"> </w:t>
      </w:r>
      <w:r w:rsidR="003A2435" w:rsidRPr="0053678E">
        <w:rPr>
          <w:rFonts w:ascii="Times New Roman" w:hAnsi="Times New Roman" w:cs="Times New Roman"/>
        </w:rPr>
        <w:t xml:space="preserve">2022.gada </w:t>
      </w:r>
      <w:r w:rsidR="006B6A55" w:rsidRPr="0053678E">
        <w:rPr>
          <w:rFonts w:ascii="Times New Roman" w:hAnsi="Times New Roman" w:cs="Times New Roman"/>
        </w:rPr>
        <w:t>27.jūlijā</w:t>
      </w:r>
      <w:r w:rsidR="008A0159" w:rsidRPr="0053678E">
        <w:rPr>
          <w:rFonts w:ascii="Times New Roman" w:hAnsi="Times New Roman" w:cs="Times New Roman"/>
        </w:rPr>
        <w:t xml:space="preserve"> saņēma</w:t>
      </w:r>
      <w:r w:rsidR="00F21B04" w:rsidRPr="0053678E">
        <w:rPr>
          <w:rFonts w:ascii="Times New Roman" w:eastAsia="Dutch TL" w:hAnsi="Times New Roman" w:cs="Times New Roman"/>
          <w:b/>
        </w:rPr>
        <w:t xml:space="preserve"> </w:t>
      </w:r>
      <w:r w:rsidR="005172E3" w:rsidRPr="0053678E">
        <w:rPr>
          <w:rFonts w:ascii="Times New Roman" w:eastAsia="Dutch TL" w:hAnsi="Times New Roman" w:cs="Times New Roman"/>
          <w:bCs/>
        </w:rPr>
        <w:t>Aizsardzības ministrijas 2022.gada 26.jūlija vēstuli</w:t>
      </w:r>
      <w:r w:rsidR="005172E3" w:rsidRPr="0053678E">
        <w:rPr>
          <w:rFonts w:ascii="Times New Roman" w:hAnsi="Times New Roman" w:cs="Times New Roman"/>
        </w:rPr>
        <w:t xml:space="preserve"> </w:t>
      </w:r>
      <w:r w:rsidR="005172E3" w:rsidRPr="0053678E">
        <w:rPr>
          <w:rFonts w:ascii="Times New Roman" w:eastAsia="Dutch TL" w:hAnsi="Times New Roman" w:cs="Times New Roman"/>
          <w:bCs/>
        </w:rPr>
        <w:t>Nr. MV-N/1503 “</w:t>
      </w:r>
      <w:r w:rsidR="005172E3" w:rsidRPr="0053678E">
        <w:rPr>
          <w:rFonts w:ascii="Times New Roman" w:eastAsia="Dutch TL" w:hAnsi="Times New Roman" w:cs="Times New Roman"/>
          <w:bCs/>
          <w:i/>
        </w:rPr>
        <w:t>Par noteikumu projektu par izmaiņām aizsargjoslu teritorijās (grozījumi MK 2014. gada 20. maija noteikumos Nr. 246)</w:t>
      </w:r>
      <w:r w:rsidR="005172E3" w:rsidRPr="0053678E">
        <w:rPr>
          <w:rFonts w:ascii="Times New Roman" w:eastAsia="Dutch TL" w:hAnsi="Times New Roman" w:cs="Times New Roman"/>
          <w:bCs/>
        </w:rPr>
        <w:t>”, ar kuru Aizsardzības ministrija lūdz Pašvaldību savas kompetences ietvaros sniegt atzinumu par sagatavoto noteikumu projektu divu nedēļu laikā.</w:t>
      </w:r>
    </w:p>
    <w:p w:rsidR="005172E3" w:rsidRPr="0053678E" w:rsidRDefault="00D463BC" w:rsidP="005172E3">
      <w:pPr>
        <w:spacing w:line="276" w:lineRule="auto"/>
        <w:ind w:firstLine="709"/>
        <w:jc w:val="both"/>
        <w:rPr>
          <w:rFonts w:ascii="Times New Roman" w:hAnsi="Times New Roman" w:cs="Times New Roman"/>
        </w:rPr>
      </w:pPr>
      <w:r w:rsidRPr="0053678E">
        <w:rPr>
          <w:rFonts w:ascii="Times New Roman" w:hAnsi="Times New Roman" w:cs="Times New Roman"/>
        </w:rPr>
        <w:t>Pašvaldība informē, ka</w:t>
      </w:r>
      <w:r w:rsidR="00345BD0" w:rsidRPr="0053678E">
        <w:rPr>
          <w:rFonts w:ascii="Times New Roman" w:hAnsi="Times New Roman" w:cs="Times New Roman"/>
        </w:rPr>
        <w:t xml:space="preserve"> </w:t>
      </w:r>
      <w:r w:rsidR="005172E3" w:rsidRPr="0053678E">
        <w:rPr>
          <w:rFonts w:ascii="Times New Roman" w:hAnsi="Times New Roman" w:cs="Times New Roman"/>
        </w:rPr>
        <w:t>savas kompetences ietvaros ir izskatījusi noteikumu projektu “</w:t>
      </w:r>
      <w:r w:rsidR="005172E3" w:rsidRPr="0053678E">
        <w:rPr>
          <w:rFonts w:ascii="Times New Roman" w:hAnsi="Times New Roman" w:cs="Times New Roman"/>
          <w:i/>
          <w:iCs/>
        </w:rPr>
        <w:t>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r w:rsidR="005172E3" w:rsidRPr="0053678E">
        <w:rPr>
          <w:rFonts w:ascii="Times New Roman" w:hAnsi="Times New Roman" w:cs="Times New Roman"/>
        </w:rPr>
        <w:t>”” un ir pieņēmusi to zināšanai, neizsakot iebildumus.</w:t>
      </w:r>
    </w:p>
    <w:p w:rsidR="00F330C1" w:rsidRPr="0053678E" w:rsidRDefault="00F330C1" w:rsidP="00F330C1">
      <w:pPr>
        <w:jc w:val="both"/>
        <w:rPr>
          <w:rFonts w:ascii="Times New Roman" w:hAnsi="Times New Roman" w:cs="Times New Roman"/>
        </w:rPr>
      </w:pPr>
    </w:p>
    <w:p w:rsidR="00E74DB2" w:rsidRPr="0053678E" w:rsidRDefault="00E74DB2">
      <w:pPr>
        <w:rPr>
          <w:rFonts w:ascii="Times New Roman" w:hAnsi="Times New Roman" w:cs="Times New Roman"/>
        </w:rPr>
      </w:pPr>
    </w:p>
    <w:p w:rsidR="007B5CD5" w:rsidRPr="0053678E" w:rsidRDefault="00F64E2B" w:rsidP="00F64E2B">
      <w:pPr>
        <w:tabs>
          <w:tab w:val="left" w:pos="0"/>
        </w:tabs>
        <w:spacing w:line="240" w:lineRule="atLeast"/>
        <w:jc w:val="both"/>
        <w:rPr>
          <w:rFonts w:ascii="Times New Roman" w:hAnsi="Times New Roman" w:cs="Times New Roman"/>
        </w:rPr>
      </w:pPr>
      <w:r w:rsidRPr="0053678E">
        <w:rPr>
          <w:rFonts w:ascii="Times New Roman" w:hAnsi="Times New Roman" w:cs="Times New Roman"/>
        </w:rPr>
        <w:t>Ropažu novada pašvaldības</w:t>
      </w:r>
    </w:p>
    <w:p w:rsidR="00F64E2B" w:rsidRPr="0053678E" w:rsidRDefault="007E4E2B" w:rsidP="00F64E2B">
      <w:pPr>
        <w:tabs>
          <w:tab w:val="left" w:pos="0"/>
        </w:tabs>
        <w:spacing w:line="240" w:lineRule="atLeast"/>
        <w:jc w:val="both"/>
        <w:rPr>
          <w:rFonts w:ascii="Times New Roman" w:hAnsi="Times New Roman" w:cs="Times New Roman"/>
        </w:rPr>
      </w:pPr>
      <w:r w:rsidRPr="0053678E">
        <w:rPr>
          <w:rFonts w:ascii="Times New Roman" w:hAnsi="Times New Roman" w:cs="Times New Roman"/>
        </w:rPr>
        <w:t>priekšsēdētājas 1.vietnieks</w:t>
      </w:r>
      <w:r w:rsidR="00F64E2B" w:rsidRPr="0053678E">
        <w:rPr>
          <w:rFonts w:ascii="Times New Roman" w:hAnsi="Times New Roman" w:cs="Times New Roman"/>
        </w:rPr>
        <w:tab/>
      </w:r>
      <w:r w:rsidR="00F64E2B" w:rsidRPr="0053678E">
        <w:rPr>
          <w:rFonts w:ascii="Times New Roman" w:hAnsi="Times New Roman" w:cs="Times New Roman"/>
        </w:rPr>
        <w:tab/>
      </w:r>
      <w:r w:rsidR="00F64E2B" w:rsidRPr="0053678E">
        <w:rPr>
          <w:rFonts w:ascii="Times New Roman" w:hAnsi="Times New Roman" w:cs="Times New Roman"/>
        </w:rPr>
        <w:tab/>
      </w:r>
      <w:r w:rsidR="00F64E2B" w:rsidRPr="0053678E">
        <w:rPr>
          <w:rFonts w:ascii="Times New Roman" w:hAnsi="Times New Roman" w:cs="Times New Roman"/>
        </w:rPr>
        <w:tab/>
        <w:t xml:space="preserve">  </w:t>
      </w:r>
      <w:r w:rsidR="007B5CD5" w:rsidRPr="0053678E">
        <w:rPr>
          <w:rFonts w:ascii="Times New Roman" w:hAnsi="Times New Roman" w:cs="Times New Roman"/>
        </w:rPr>
        <w:t xml:space="preserve">                            </w:t>
      </w:r>
      <w:r w:rsidR="00F64E2B" w:rsidRPr="0053678E">
        <w:rPr>
          <w:rFonts w:ascii="Times New Roman" w:hAnsi="Times New Roman" w:cs="Times New Roman"/>
        </w:rPr>
        <w:t xml:space="preserve"> </w:t>
      </w:r>
      <w:r w:rsidR="00EC1C7B" w:rsidRPr="0053678E">
        <w:rPr>
          <w:rFonts w:ascii="Times New Roman" w:hAnsi="Times New Roman" w:cs="Times New Roman"/>
        </w:rPr>
        <w:t xml:space="preserve">           </w:t>
      </w:r>
      <w:r w:rsidRPr="0053678E">
        <w:rPr>
          <w:rFonts w:ascii="Times New Roman" w:hAnsi="Times New Roman" w:cs="Times New Roman"/>
        </w:rPr>
        <w:t>A.Vaičulens</w:t>
      </w:r>
    </w:p>
    <w:p w:rsidR="00F64E2B" w:rsidRPr="0053678E" w:rsidRDefault="00F64E2B" w:rsidP="00F64E2B">
      <w:pPr>
        <w:tabs>
          <w:tab w:val="left" w:pos="0"/>
        </w:tabs>
        <w:spacing w:line="240" w:lineRule="atLeast"/>
        <w:jc w:val="both"/>
        <w:rPr>
          <w:rFonts w:ascii="Times New Roman" w:hAnsi="Times New Roman" w:cs="Times New Roman"/>
        </w:rPr>
      </w:pPr>
    </w:p>
    <w:p w:rsidR="00FE26E7" w:rsidRPr="0053678E" w:rsidRDefault="00FE26E7">
      <w:pPr>
        <w:pBdr>
          <w:bottom w:val="single" w:sz="8" w:space="1" w:color="000000"/>
        </w:pBdr>
        <w:rPr>
          <w:rFonts w:ascii="Times New Roman" w:hAnsi="Times New Roman" w:cs="Times New Roman"/>
          <w:sz w:val="16"/>
          <w:szCs w:val="16"/>
        </w:rPr>
      </w:pPr>
    </w:p>
    <w:p w:rsidR="00E74DB2" w:rsidRPr="0053678E" w:rsidRDefault="00E74DB2" w:rsidP="0053678E">
      <w:pPr>
        <w:pBdr>
          <w:bottom w:val="single" w:sz="8" w:space="1" w:color="000000"/>
        </w:pBdr>
        <w:jc w:val="center"/>
        <w:rPr>
          <w:rFonts w:ascii="Times New Roman" w:hAnsi="Times New Roman" w:cs="Times New Roman"/>
          <w:sz w:val="16"/>
          <w:szCs w:val="16"/>
        </w:rPr>
      </w:pPr>
      <w:r w:rsidRPr="0053678E">
        <w:rPr>
          <w:rFonts w:ascii="Times New Roman" w:hAnsi="Times New Roman" w:cs="Times New Roman"/>
          <w:sz w:val="16"/>
          <w:szCs w:val="16"/>
        </w:rPr>
        <w:t>[DOKUMENTS PARAKSTĪTS AR DROŠU ELEKTRONISKO PARAKSTU UN SATUR LAIKA ZĪMOGU]</w:t>
      </w:r>
    </w:p>
    <w:p w:rsidR="00E74DB2" w:rsidRPr="0053678E" w:rsidRDefault="00E74DB2" w:rsidP="00B73B4B">
      <w:pPr>
        <w:rPr>
          <w:rFonts w:ascii="Times New Roman" w:hAnsi="Times New Roman" w:cs="Times New Roman"/>
          <w:sz w:val="16"/>
          <w:szCs w:val="16"/>
        </w:rPr>
      </w:pPr>
    </w:p>
    <w:p w:rsidR="00327709" w:rsidRPr="0053678E" w:rsidRDefault="00327709" w:rsidP="00B73B4B">
      <w:pPr>
        <w:rPr>
          <w:rFonts w:ascii="Times New Roman" w:hAnsi="Times New Roman" w:cs="Times New Roman"/>
          <w:sz w:val="16"/>
          <w:szCs w:val="16"/>
        </w:rPr>
      </w:pPr>
    </w:p>
    <w:p w:rsidR="00D53A99" w:rsidRPr="0053678E" w:rsidRDefault="00D53A99" w:rsidP="00B73B4B">
      <w:pPr>
        <w:rPr>
          <w:rFonts w:ascii="Times New Roman" w:hAnsi="Times New Roman" w:cs="Times New Roman"/>
          <w:sz w:val="16"/>
          <w:szCs w:val="16"/>
        </w:rPr>
      </w:pPr>
    </w:p>
    <w:p w:rsidR="00D53A99" w:rsidRPr="0053678E" w:rsidRDefault="00D53A99" w:rsidP="00D53A99">
      <w:pPr>
        <w:rPr>
          <w:rFonts w:ascii="Times New Roman" w:hAnsi="Times New Roman" w:cs="Times New Roman"/>
          <w:iCs/>
          <w:sz w:val="16"/>
          <w:szCs w:val="16"/>
        </w:rPr>
      </w:pPr>
      <w:r w:rsidRPr="0053678E">
        <w:rPr>
          <w:rFonts w:ascii="Times New Roman" w:hAnsi="Times New Roman" w:cs="Times New Roman"/>
          <w:iCs/>
          <w:sz w:val="16"/>
          <w:szCs w:val="16"/>
        </w:rPr>
        <w:t>G.Ābele 67910562</w:t>
      </w:r>
    </w:p>
    <w:p w:rsidR="00D53A99" w:rsidRPr="0053678E" w:rsidRDefault="00D53A99" w:rsidP="00D53A99">
      <w:pPr>
        <w:rPr>
          <w:rFonts w:ascii="Times New Roman" w:hAnsi="Times New Roman" w:cs="Times New Roman"/>
          <w:iCs/>
          <w:sz w:val="16"/>
          <w:szCs w:val="16"/>
        </w:rPr>
      </w:pPr>
      <w:r w:rsidRPr="0053678E">
        <w:rPr>
          <w:rFonts w:ascii="Times New Roman" w:hAnsi="Times New Roman" w:cs="Times New Roman"/>
          <w:iCs/>
          <w:sz w:val="16"/>
          <w:szCs w:val="16"/>
        </w:rPr>
        <w:t>gatis.abele@ropazi.lv</w:t>
      </w:r>
    </w:p>
    <w:p w:rsidR="00D53A99" w:rsidRPr="0053678E" w:rsidRDefault="00D53A99" w:rsidP="00B73B4B">
      <w:pPr>
        <w:rPr>
          <w:rFonts w:ascii="Times New Roman" w:hAnsi="Times New Roman" w:cs="Times New Roman"/>
          <w:sz w:val="16"/>
          <w:szCs w:val="16"/>
        </w:rPr>
      </w:pPr>
    </w:p>
    <w:sectPr w:rsidR="00D53A99" w:rsidRPr="0053678E" w:rsidSect="00FE661D">
      <w:headerReference w:type="default" r:id="rId10"/>
      <w:footerReference w:type="default" r:id="rId11"/>
      <w:pgSz w:w="11906" w:h="16838"/>
      <w:pgMar w:top="1134" w:right="1134" w:bottom="1134" w:left="1701" w:header="510" w:footer="34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CBB" w:rsidRDefault="00B03CBB">
      <w:r>
        <w:separator/>
      </w:r>
    </w:p>
  </w:endnote>
  <w:endnote w:type="continuationSeparator" w:id="0">
    <w:p w:rsidR="00B03CBB" w:rsidRDefault="00B0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Verdana">
    <w:panose1 w:val="020B0604030504040204"/>
    <w:charset w:val="BA"/>
    <w:family w:val="swiss"/>
    <w:pitch w:val="variable"/>
    <w:sig w:usb0="A10006FF" w:usb1="4000205B" w:usb2="00000010" w:usb3="00000000" w:csb0="0000019F" w:csb1="00000000"/>
  </w:font>
  <w:font w:name="Cambria Math">
    <w:panose1 w:val="02040503050406030204"/>
    <w:charset w:val="BA"/>
    <w:family w:val="roman"/>
    <w:pitch w:val="variable"/>
    <w:sig w:usb0="E00002FF" w:usb1="420024FF" w:usb2="00000000" w:usb3="00000000" w:csb0="0000019F" w:csb1="00000000"/>
  </w:font>
  <w:font w:name="Liberation Sans">
    <w:charset w:val="00"/>
    <w:family w:val="roman"/>
    <w:pitch w:val="variable"/>
  </w:font>
  <w:font w:name="Arial">
    <w:panose1 w:val="020B0604020202020204"/>
    <w:charset w:val="BA"/>
    <w:family w:val="swiss"/>
    <w:pitch w:val="variable"/>
    <w:sig w:usb0="E0002EFF" w:usb1="C0007843" w:usb2="00000009" w:usb3="00000000" w:csb0="000001FF" w:csb1="00000000"/>
  </w:font>
  <w:font w:name="Dutch TL">
    <w:panose1 w:val="02020503060505020304"/>
    <w:charset w:val="BA"/>
    <w:family w:val="roman"/>
    <w:pitch w:val="variable"/>
    <w:sig w:usb0="800002AF" w:usb1="5000204A" w:usb2="00000000" w:usb3="00000000" w:csb0="0000009F" w:csb1="00000000"/>
  </w:font>
  <w:font w:name="Nyala">
    <w:charset w:val="00"/>
    <w:family w:val="auto"/>
    <w:pitch w:val="variable"/>
    <w:sig w:usb0="A000006F" w:usb1="00000000" w:usb2="00000800" w:usb3="00000000" w:csb0="00000093"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B2" w:rsidRDefault="00E74DB2" w:rsidP="000F234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CBB" w:rsidRDefault="00B03CBB">
      <w:r>
        <w:separator/>
      </w:r>
    </w:p>
  </w:footnote>
  <w:footnote w:type="continuationSeparator" w:id="0">
    <w:p w:rsidR="00B03CBB" w:rsidRDefault="00B03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B2" w:rsidRDefault="00617DF4">
    <w:pPr>
      <w:pStyle w:val="Header"/>
      <w:ind w:right="360"/>
      <w:jc w:val="right"/>
    </w:pPr>
    <w:r>
      <w:rPr>
        <w:noProof/>
        <w:lang w:eastAsia="lv-LV"/>
      </w:rPr>
      <mc:AlternateContent>
        <mc:Choice Requires="wps">
          <w:drawing>
            <wp:anchor distT="0" distB="0" distL="0" distR="0" simplePos="0" relativeHeight="251657728" behindDoc="0" locked="0" layoutInCell="1" allowOverlap="1">
              <wp:simplePos x="0" y="0"/>
              <wp:positionH relativeFrom="page">
                <wp:posOffset>7005320</wp:posOffset>
              </wp:positionH>
              <wp:positionV relativeFrom="paragraph">
                <wp:posOffset>635</wp:posOffset>
              </wp:positionV>
              <wp:extent cx="13970" cy="174625"/>
              <wp:effectExtent l="4445" t="635" r="63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4DB2" w:rsidRDefault="00E74DB2">
                          <w:pPr>
                            <w:pStyle w:val="Head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51.6pt;margin-top:.05pt;width:1.1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" stroked="f">
              <v:fill opacity="0"/>
              <v:textbox inset="0,0,0,0">
                <w:txbxContent>
                  <w:p w:rsidR="00E74DB2" w:rsidRDefault="00E74DB2">
                    <w:pPr>
                      <w:pStyle w:val="Header"/>
                    </w:pPr>
                  </w:p>
                </w:txbxContent>
              </v:textbox>
              <w10:wrap type="square" side="largest"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82CD0"/>
    <w:multiLevelType w:val="hybridMultilevel"/>
    <w:tmpl w:val="F83CCC4C"/>
    <w:lvl w:ilvl="0" w:tplc="A538BED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271E6C7D"/>
    <w:multiLevelType w:val="hybridMultilevel"/>
    <w:tmpl w:val="D020D10C"/>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D46CFE"/>
    <w:multiLevelType w:val="hybridMultilevel"/>
    <w:tmpl w:val="D8D28686"/>
    <w:lvl w:ilvl="0" w:tplc="DC7AE58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DD96143"/>
    <w:multiLevelType w:val="hybridMultilevel"/>
    <w:tmpl w:val="1FE4DF2E"/>
    <w:lvl w:ilvl="0" w:tplc="1B028BAE">
      <w:start w:val="1"/>
      <w:numFmt w:val="decimal"/>
      <w:lvlText w:val="%1)"/>
      <w:lvlJc w:val="left"/>
      <w:pPr>
        <w:ind w:left="1069" w:hanging="360"/>
      </w:pPr>
      <w:rPr>
        <w:rFonts w:eastAsia="Microsoft YaHe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65B821AD"/>
    <w:multiLevelType w:val="hybridMultilevel"/>
    <w:tmpl w:val="1A324F2A"/>
    <w:lvl w:ilvl="0" w:tplc="4C84BF2C">
      <w:start w:val="1"/>
      <w:numFmt w:val="decimal"/>
      <w:lvlText w:val="%1)"/>
      <w:lvlJc w:val="left"/>
      <w:pPr>
        <w:ind w:left="1080" w:hanging="360"/>
      </w:pPr>
      <w:rPr>
        <w:rFonts w:eastAsia="Microsoft YaHei"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D9E77C7"/>
    <w:multiLevelType w:val="hybridMultilevel"/>
    <w:tmpl w:val="79A056BE"/>
    <w:lvl w:ilvl="0" w:tplc="320EAF2E">
      <w:start w:val="1"/>
      <w:numFmt w:val="decimal"/>
      <w:lvlText w:val="%1)"/>
      <w:lvlJc w:val="left"/>
      <w:pPr>
        <w:ind w:left="1211"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2"/>
  </w:num>
  <w:num w:numId="3">
    <w:abstractNumId w:val="5"/>
  </w:num>
  <w:num w:numId="4">
    <w:abstractNumId w:val="4"/>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B52"/>
    <w:rsid w:val="00000F24"/>
    <w:rsid w:val="00060E6B"/>
    <w:rsid w:val="00065B29"/>
    <w:rsid w:val="00081013"/>
    <w:rsid w:val="000C4B3E"/>
    <w:rsid w:val="000F2341"/>
    <w:rsid w:val="001027C4"/>
    <w:rsid w:val="00114FAE"/>
    <w:rsid w:val="00123834"/>
    <w:rsid w:val="00124F37"/>
    <w:rsid w:val="001660E4"/>
    <w:rsid w:val="001A0189"/>
    <w:rsid w:val="001A5B8A"/>
    <w:rsid w:val="001B35FA"/>
    <w:rsid w:val="001D4A00"/>
    <w:rsid w:val="001F3111"/>
    <w:rsid w:val="001F68E8"/>
    <w:rsid w:val="00221E19"/>
    <w:rsid w:val="00223432"/>
    <w:rsid w:val="002452E4"/>
    <w:rsid w:val="00246F81"/>
    <w:rsid w:val="00253E5D"/>
    <w:rsid w:val="00271543"/>
    <w:rsid w:val="00290919"/>
    <w:rsid w:val="002951C9"/>
    <w:rsid w:val="00296B7D"/>
    <w:rsid w:val="002A7D85"/>
    <w:rsid w:val="002C7DD7"/>
    <w:rsid w:val="002F1593"/>
    <w:rsid w:val="00315C27"/>
    <w:rsid w:val="00326B47"/>
    <w:rsid w:val="00327709"/>
    <w:rsid w:val="00327A53"/>
    <w:rsid w:val="00345BD0"/>
    <w:rsid w:val="00380EA6"/>
    <w:rsid w:val="003A2435"/>
    <w:rsid w:val="003E5003"/>
    <w:rsid w:val="003F7748"/>
    <w:rsid w:val="004065FA"/>
    <w:rsid w:val="00441814"/>
    <w:rsid w:val="00493E7D"/>
    <w:rsid w:val="004B5CC3"/>
    <w:rsid w:val="004D1535"/>
    <w:rsid w:val="004F667E"/>
    <w:rsid w:val="005078E0"/>
    <w:rsid w:val="005172E3"/>
    <w:rsid w:val="00525E20"/>
    <w:rsid w:val="0053678E"/>
    <w:rsid w:val="00556849"/>
    <w:rsid w:val="0057055E"/>
    <w:rsid w:val="005D5BA3"/>
    <w:rsid w:val="00615E5B"/>
    <w:rsid w:val="00617DF4"/>
    <w:rsid w:val="0062251A"/>
    <w:rsid w:val="0064557E"/>
    <w:rsid w:val="00680B9A"/>
    <w:rsid w:val="00695FED"/>
    <w:rsid w:val="00696229"/>
    <w:rsid w:val="006A6529"/>
    <w:rsid w:val="006B6A55"/>
    <w:rsid w:val="006E6712"/>
    <w:rsid w:val="006F20D8"/>
    <w:rsid w:val="0073584C"/>
    <w:rsid w:val="00742973"/>
    <w:rsid w:val="007454F1"/>
    <w:rsid w:val="00751964"/>
    <w:rsid w:val="00753218"/>
    <w:rsid w:val="00757538"/>
    <w:rsid w:val="007621DF"/>
    <w:rsid w:val="00770304"/>
    <w:rsid w:val="00786BEC"/>
    <w:rsid w:val="007917EB"/>
    <w:rsid w:val="00795117"/>
    <w:rsid w:val="007B27E6"/>
    <w:rsid w:val="007B5CD5"/>
    <w:rsid w:val="007E4E2B"/>
    <w:rsid w:val="007F46D4"/>
    <w:rsid w:val="007F7446"/>
    <w:rsid w:val="00852332"/>
    <w:rsid w:val="00854FF6"/>
    <w:rsid w:val="008977DF"/>
    <w:rsid w:val="008A0159"/>
    <w:rsid w:val="008A391F"/>
    <w:rsid w:val="008B3379"/>
    <w:rsid w:val="008E63F6"/>
    <w:rsid w:val="008F1C69"/>
    <w:rsid w:val="008F6E09"/>
    <w:rsid w:val="00931FE0"/>
    <w:rsid w:val="00941B79"/>
    <w:rsid w:val="009421E3"/>
    <w:rsid w:val="009632CC"/>
    <w:rsid w:val="0096477E"/>
    <w:rsid w:val="00981FDC"/>
    <w:rsid w:val="009A620F"/>
    <w:rsid w:val="009C45AA"/>
    <w:rsid w:val="009D18D4"/>
    <w:rsid w:val="009D30C6"/>
    <w:rsid w:val="009D383C"/>
    <w:rsid w:val="009D6110"/>
    <w:rsid w:val="009E4293"/>
    <w:rsid w:val="009E6B52"/>
    <w:rsid w:val="009F359C"/>
    <w:rsid w:val="009F3A61"/>
    <w:rsid w:val="00A14CFC"/>
    <w:rsid w:val="00A14EEF"/>
    <w:rsid w:val="00A214B8"/>
    <w:rsid w:val="00A56FFF"/>
    <w:rsid w:val="00A673FF"/>
    <w:rsid w:val="00A80E3C"/>
    <w:rsid w:val="00AA17CD"/>
    <w:rsid w:val="00AD77DF"/>
    <w:rsid w:val="00AF261E"/>
    <w:rsid w:val="00AF5849"/>
    <w:rsid w:val="00B03CBB"/>
    <w:rsid w:val="00B131BA"/>
    <w:rsid w:val="00B2260C"/>
    <w:rsid w:val="00B33EC7"/>
    <w:rsid w:val="00B42648"/>
    <w:rsid w:val="00B57F4A"/>
    <w:rsid w:val="00B73B4B"/>
    <w:rsid w:val="00B8521F"/>
    <w:rsid w:val="00BD1AEC"/>
    <w:rsid w:val="00BE116C"/>
    <w:rsid w:val="00BE41A4"/>
    <w:rsid w:val="00BF0BCA"/>
    <w:rsid w:val="00BF5201"/>
    <w:rsid w:val="00C1169A"/>
    <w:rsid w:val="00C170CE"/>
    <w:rsid w:val="00C17F7E"/>
    <w:rsid w:val="00C34595"/>
    <w:rsid w:val="00C62492"/>
    <w:rsid w:val="00C6331C"/>
    <w:rsid w:val="00C72480"/>
    <w:rsid w:val="00C85325"/>
    <w:rsid w:val="00CC6CBC"/>
    <w:rsid w:val="00CD4785"/>
    <w:rsid w:val="00CE5957"/>
    <w:rsid w:val="00CF391D"/>
    <w:rsid w:val="00D207F0"/>
    <w:rsid w:val="00D45028"/>
    <w:rsid w:val="00D463BC"/>
    <w:rsid w:val="00D53A99"/>
    <w:rsid w:val="00D757F7"/>
    <w:rsid w:val="00D817DE"/>
    <w:rsid w:val="00D9419E"/>
    <w:rsid w:val="00D951A4"/>
    <w:rsid w:val="00D97035"/>
    <w:rsid w:val="00DD4675"/>
    <w:rsid w:val="00DE7548"/>
    <w:rsid w:val="00E04A4C"/>
    <w:rsid w:val="00E2726F"/>
    <w:rsid w:val="00E400C2"/>
    <w:rsid w:val="00E4651A"/>
    <w:rsid w:val="00E74DB2"/>
    <w:rsid w:val="00E75C00"/>
    <w:rsid w:val="00E8679D"/>
    <w:rsid w:val="00E935D0"/>
    <w:rsid w:val="00E95FD4"/>
    <w:rsid w:val="00EA4943"/>
    <w:rsid w:val="00EB10DF"/>
    <w:rsid w:val="00EB79E8"/>
    <w:rsid w:val="00EC1C7B"/>
    <w:rsid w:val="00EF5494"/>
    <w:rsid w:val="00F0369C"/>
    <w:rsid w:val="00F06063"/>
    <w:rsid w:val="00F21B04"/>
    <w:rsid w:val="00F330C1"/>
    <w:rsid w:val="00F429CA"/>
    <w:rsid w:val="00F45C11"/>
    <w:rsid w:val="00F518BF"/>
    <w:rsid w:val="00F64E2B"/>
    <w:rsid w:val="00F65C49"/>
    <w:rsid w:val="00F72B4B"/>
    <w:rsid w:val="00F876B0"/>
    <w:rsid w:val="00F90DAF"/>
    <w:rsid w:val="00F974BB"/>
    <w:rsid w:val="00FA59F7"/>
    <w:rsid w:val="00FC0DBC"/>
    <w:rsid w:val="00FC480A"/>
    <w:rsid w:val="00FC7ECE"/>
    <w:rsid w:val="00FD7C8A"/>
    <w:rsid w:val="00FE26E7"/>
    <w:rsid w:val="00FE66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B9F09282-B7EF-4584-902A-1DF893A3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YaHei" w:eastAsia="Microsoft YaHei" w:hAnsi="Microsoft YaHei" w:cs="Microsoft YaHei"/>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paragraph" w:styleId="Heading1">
    <w:name w:val="heading 1"/>
    <w:basedOn w:val="Normal"/>
    <w:next w:val="BodyText"/>
    <w:qFormat/>
    <w:pPr>
      <w:numPr>
        <w:numId w:val="1"/>
      </w:numPr>
      <w:spacing w:before="280" w:after="280"/>
      <w:outlineLvl w:val="0"/>
    </w:pPr>
    <w:rPr>
      <w:b/>
      <w:bCs/>
      <w:kern w:val="1"/>
      <w:sz w:val="48"/>
      <w:szCs w:val="48"/>
    </w:rPr>
  </w:style>
  <w:style w:type="paragraph" w:styleId="Heading2">
    <w:name w:val="heading 2"/>
    <w:basedOn w:val="Normal"/>
    <w:next w:val="BodyText"/>
    <w:qFormat/>
    <w:pPr>
      <w:numPr>
        <w:ilvl w:val="1"/>
        <w:numId w:val="1"/>
      </w:numPr>
      <w:spacing w:before="280" w:after="280"/>
      <w:outlineLvl w:val="1"/>
    </w:pPr>
    <w:rPr>
      <w:b/>
      <w:bCs/>
      <w:sz w:val="36"/>
      <w:szCs w:val="36"/>
    </w:rPr>
  </w:style>
  <w:style w:type="paragraph" w:styleId="Heading3">
    <w:name w:val="heading 3"/>
    <w:basedOn w:val="Normal"/>
    <w:next w:val="Normal"/>
    <w:qFormat/>
    <w:pPr>
      <w:keepNext/>
      <w:numPr>
        <w:ilvl w:val="2"/>
        <w:numId w:val="1"/>
      </w:numPr>
      <w:spacing w:before="240" w:after="60"/>
      <w:outlineLvl w:val="2"/>
    </w:pPr>
    <w:rPr>
      <w:rFonts w:ascii="Verdana" w:hAnsi="Verdana" w:cs="Verdana"/>
      <w:b/>
      <w:bCs/>
      <w:sz w:val="26"/>
      <w:szCs w:val="26"/>
    </w:rPr>
  </w:style>
  <w:style w:type="paragraph" w:styleId="Heading4">
    <w:name w:val="heading 4"/>
    <w:basedOn w:val="Normal"/>
    <w:next w:val="BodyText"/>
    <w:qFormat/>
    <w:pPr>
      <w:numPr>
        <w:ilvl w:val="3"/>
        <w:numId w:val="1"/>
      </w:numPr>
      <w:spacing w:before="280" w:after="28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b/>
    </w:rPr>
  </w:style>
  <w:style w:type="character" w:customStyle="1" w:styleId="WW8Num1z1">
    <w:name w:val="WW8Num1z1"/>
    <w:rPr>
      <w:rFonts w:ascii="Microsoft YaHei" w:hAnsi="Microsoft YaHei" w:cs="Microsoft YaHei" w:hint="default"/>
      <w:b/>
    </w:rPr>
  </w:style>
  <w:style w:type="character" w:customStyle="1" w:styleId="WW8Num2z0">
    <w:name w:val="WW8Num2z0"/>
    <w:rPr>
      <w:rFonts w:hint="default"/>
    </w:rPr>
  </w:style>
  <w:style w:type="character" w:customStyle="1" w:styleId="WW8Num3z0">
    <w:name w:val="WW8Num3z0"/>
    <w:rPr>
      <w:rFonts w:eastAsia="Microsoft YaHei" w:hint="default"/>
      <w:b w:val="0"/>
      <w:color w:val="auto"/>
    </w:rPr>
  </w:style>
  <w:style w:type="character" w:customStyle="1" w:styleId="WW8Num3z1">
    <w:name w:val="WW8Num3z1"/>
    <w:rPr>
      <w:rFonts w:eastAsia="Microsoft YaHei" w:hint="default"/>
    </w:rPr>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Microsoft YaHei" w:eastAsia="Microsoft YaHei" w:hAnsi="Microsoft YaHei" w:cs="Microsoft YaHei" w:hint="default"/>
      <w:b/>
    </w:rPr>
  </w:style>
  <w:style w:type="character" w:customStyle="1" w:styleId="WW8Num7z1">
    <w:name w:val="WW8Num7z1"/>
    <w:rPr>
      <w:rFonts w:hint="default"/>
      <w:b/>
    </w:rPr>
  </w:style>
  <w:style w:type="character" w:customStyle="1" w:styleId="WW8Num7z2">
    <w:name w:val="WW8Num7z2"/>
    <w:rPr>
      <w:rFonts w:hint="default"/>
    </w:rPr>
  </w:style>
  <w:style w:type="character" w:customStyle="1" w:styleId="WW8Num8z0">
    <w:name w:val="WW8Num8z0"/>
    <w:rPr>
      <w:rFonts w:hint="default"/>
    </w:rPr>
  </w:style>
  <w:style w:type="character" w:customStyle="1" w:styleId="WW8Num9z0">
    <w:name w:val="WW8Num9z0"/>
    <w:rPr>
      <w:rFonts w:ascii="Microsoft YaHei" w:hAnsi="Microsoft YaHei" w:cs="Microsoft YaHei" w:hint="default"/>
      <w:b/>
    </w:rPr>
  </w:style>
  <w:style w:type="character" w:customStyle="1" w:styleId="WW8Num9z1">
    <w:name w:val="WW8Num9z1"/>
    <w:rPr>
      <w:rFonts w:ascii="Microsoft YaHei" w:hAnsi="Microsoft YaHei" w:cs="Microsoft YaHei" w:hint="default"/>
      <w:b/>
      <w:i w:val="0"/>
    </w:rPr>
  </w:style>
  <w:style w:type="character" w:customStyle="1" w:styleId="WW8Num9z2">
    <w:name w:val="WW8Num9z2"/>
    <w:rPr>
      <w:rFonts w:ascii="Cambria Math" w:hAnsi="Cambria Math" w:cs="Cambria Math" w:hint="default"/>
    </w:rPr>
  </w:style>
  <w:style w:type="character" w:customStyle="1" w:styleId="Noklusjumarindkopasfonts1">
    <w:name w:val="Noklusējuma rindkopas fonts1"/>
  </w:style>
  <w:style w:type="character" w:styleId="Hyperlink">
    <w:name w:val="Hyperlink"/>
    <w:rPr>
      <w:color w:val="0000FF"/>
      <w:u w:val="single"/>
    </w:rPr>
  </w:style>
  <w:style w:type="character" w:styleId="Strong">
    <w:name w:val="Strong"/>
    <w:qFormat/>
    <w:rPr>
      <w:b/>
      <w:bCs/>
    </w:rPr>
  </w:style>
  <w:style w:type="character" w:styleId="PageNumber">
    <w:name w:val="page number"/>
    <w:basedOn w:val="Noklusjumarindkopasfonts1"/>
  </w:style>
  <w:style w:type="character" w:styleId="FollowedHyperlink">
    <w:name w:val="FollowedHyperlink"/>
    <w:rPr>
      <w:color w:val="800080"/>
      <w:u w:val="single"/>
    </w:rPr>
  </w:style>
  <w:style w:type="character" w:customStyle="1" w:styleId="BodyTextChar">
    <w:name w:val="Body Text Char"/>
    <w:rPr>
      <w:sz w:val="24"/>
      <w:szCs w:val="24"/>
    </w:rPr>
  </w:style>
  <w:style w:type="character" w:customStyle="1" w:styleId="KjeneRakstz">
    <w:name w:val="Kājene Rakstz."/>
    <w:rPr>
      <w:sz w:val="24"/>
      <w:szCs w:val="24"/>
    </w:rPr>
  </w:style>
  <w:style w:type="character" w:customStyle="1" w:styleId="FontStyle19">
    <w:name w:val="Font Style19"/>
    <w:rPr>
      <w:rFonts w:ascii="Microsoft YaHei" w:hAnsi="Microsoft YaHei" w:cs="Microsoft YaHei" w:hint="default"/>
      <w:sz w:val="22"/>
      <w:szCs w:val="22"/>
    </w:rPr>
  </w:style>
  <w:style w:type="character" w:customStyle="1" w:styleId="Heading40">
    <w:name w:val="Heading #4_"/>
    <w:rPr>
      <w:b/>
      <w:bCs/>
      <w:sz w:val="23"/>
      <w:szCs w:val="23"/>
      <w:shd w:val="clear" w:color="auto" w:fill="FFFFFF"/>
    </w:rPr>
  </w:style>
  <w:style w:type="character" w:customStyle="1" w:styleId="BalontekstsRakstz">
    <w:name w:val="Balonteksts Rakstz."/>
    <w:rPr>
      <w:rFonts w:ascii="Liberation Sans" w:hAnsi="Liberation Sans" w:cs="Liberation Sans"/>
      <w:sz w:val="16"/>
      <w:szCs w:val="16"/>
    </w:rPr>
  </w:style>
  <w:style w:type="character" w:customStyle="1" w:styleId="c1">
    <w:name w:val="c1"/>
  </w:style>
  <w:style w:type="character" w:customStyle="1" w:styleId="NosaukumsRakstz">
    <w:name w:val="Nosaukums Rakstz."/>
    <w:rPr>
      <w:rFonts w:ascii="Arial" w:hAnsi="Arial" w:cs="Arial"/>
      <w:sz w:val="32"/>
      <w:szCs w:val="32"/>
    </w:rPr>
  </w:style>
  <w:style w:type="character" w:customStyle="1" w:styleId="ApakvirsrakstsRakstz">
    <w:name w:val="Apakšvirsraksts Rakstz."/>
    <w:rPr>
      <w:rFonts w:ascii="Dutch TL" w:hAnsi="Dutch TL" w:cs="Dutch TL"/>
      <w:color w:val="5A5A5A"/>
      <w:spacing w:val="15"/>
      <w:sz w:val="22"/>
      <w:szCs w:val="22"/>
    </w:rPr>
  </w:style>
  <w:style w:type="character" w:customStyle="1" w:styleId="SarakstarindkopaRakstz">
    <w:name w:val="Saraksta rindkopa Rakstz."/>
    <w:rPr>
      <w:sz w:val="24"/>
      <w:szCs w:val="24"/>
    </w:rPr>
  </w:style>
  <w:style w:type="character" w:customStyle="1" w:styleId="Komentraatsauce1">
    <w:name w:val="Komentāra atsauce1"/>
    <w:rPr>
      <w:sz w:val="16"/>
      <w:szCs w:val="16"/>
    </w:rPr>
  </w:style>
  <w:style w:type="character" w:customStyle="1" w:styleId="KomentratekstsRakstz">
    <w:name w:val="Komentāra teksts Rakstz."/>
    <w:basedOn w:val="Noklusjumarindkopasfonts1"/>
  </w:style>
  <w:style w:type="character" w:customStyle="1" w:styleId="KomentratmaRakstz">
    <w:name w:val="Komentāra tēma Rakstz."/>
    <w:rPr>
      <w:b/>
      <w:bCs/>
    </w:rPr>
  </w:style>
  <w:style w:type="character" w:customStyle="1" w:styleId="Virsraksts3Rakstz">
    <w:name w:val="Virsraksts 3 Rakstz."/>
    <w:rPr>
      <w:rFonts w:ascii="Verdana" w:hAnsi="Verdana" w:cs="Verdana"/>
      <w:b/>
      <w:bCs/>
      <w:sz w:val="26"/>
      <w:szCs w:val="26"/>
    </w:rPr>
  </w:style>
  <w:style w:type="character" w:customStyle="1" w:styleId="PamattekstsRakstz">
    <w:name w:val="Pamatteksts Rakstz."/>
    <w:rPr>
      <w:sz w:val="24"/>
      <w:szCs w:val="24"/>
    </w:rPr>
  </w:style>
  <w:style w:type="character" w:customStyle="1" w:styleId="apple-converted-space">
    <w:name w:val="apple-converted-space"/>
  </w:style>
  <w:style w:type="character" w:customStyle="1" w:styleId="BezatstarpmRakstz">
    <w:name w:val="Bez atstarpēm Rakstz."/>
    <w:rPr>
      <w:rFonts w:ascii="Dutch TL" w:eastAsia="Dutch TL" w:hAnsi="Dutch TL" w:cs="Dutch TL"/>
      <w:sz w:val="22"/>
      <w:szCs w:val="22"/>
    </w:rPr>
  </w:style>
  <w:style w:type="character" w:customStyle="1" w:styleId="GalveneRakstz">
    <w:name w:val="Galvene Rakstz."/>
    <w:rPr>
      <w:sz w:val="24"/>
      <w:szCs w:val="24"/>
    </w:rPr>
  </w:style>
  <w:style w:type="character" w:customStyle="1" w:styleId="apple-style-span">
    <w:name w:val="apple-style-span"/>
  </w:style>
  <w:style w:type="character" w:customStyle="1" w:styleId="SarakstarindkopaRakstz1">
    <w:name w:val="Saraksta rindkopa Rakstz.1"/>
    <w:rPr>
      <w:rFonts w:eastAsia="Microsoft YaHei" w:cs="Dutch TL"/>
      <w:color w:val="000000"/>
      <w:sz w:val="24"/>
      <w:szCs w:val="24"/>
    </w:rPr>
  </w:style>
  <w:style w:type="character" w:customStyle="1" w:styleId="naisfChar">
    <w:name w:val="naisf Char"/>
    <w:rPr>
      <w:sz w:val="24"/>
      <w:szCs w:val="24"/>
      <w:lang w:val="en-US"/>
    </w:rPr>
  </w:style>
  <w:style w:type="character" w:customStyle="1" w:styleId="Neatrisintapieminana">
    <w:name w:val="Neatrisināta pieminēšana"/>
    <w:rPr>
      <w:color w:val="808080"/>
      <w:shd w:val="clear" w:color="auto" w:fill="E6E6E6"/>
    </w:rPr>
  </w:style>
  <w:style w:type="paragraph" w:customStyle="1" w:styleId="Heading">
    <w:name w:val="Heading"/>
    <w:basedOn w:val="Normal"/>
    <w:next w:val="BodyText"/>
    <w:pPr>
      <w:keepNext/>
      <w:spacing w:before="240" w:after="120"/>
    </w:pPr>
    <w:rPr>
      <w:rFonts w:ascii="Verdana" w:eastAsia="Nyala" w:hAnsi="Verdana" w:cs="Verdana"/>
      <w:sz w:val="28"/>
      <w:szCs w:val="28"/>
    </w:rPr>
  </w:style>
  <w:style w:type="paragraph" w:styleId="BodyText">
    <w:name w:val="Body Text"/>
    <w:basedOn w:val="Normal"/>
    <w:pPr>
      <w:spacing w:after="120"/>
    </w:pPr>
  </w:style>
  <w:style w:type="paragraph" w:styleId="List">
    <w:name w:val="List"/>
    <w:basedOn w:val="BodyText"/>
    <w:rPr>
      <w:rFonts w:cs="Verdana"/>
    </w:rPr>
  </w:style>
  <w:style w:type="paragraph" w:customStyle="1" w:styleId="Caption1">
    <w:name w:val="Caption1"/>
    <w:basedOn w:val="Normal"/>
    <w:pPr>
      <w:suppressLineNumbers/>
      <w:spacing w:before="120" w:after="120"/>
    </w:pPr>
    <w:rPr>
      <w:rFonts w:cs="Verdana"/>
      <w:i/>
      <w:iCs/>
    </w:rPr>
  </w:style>
  <w:style w:type="paragraph" w:customStyle="1" w:styleId="Index">
    <w:name w:val="Index"/>
    <w:basedOn w:val="Normal"/>
    <w:pPr>
      <w:suppressLineNumbers/>
    </w:pPr>
    <w:rPr>
      <w:rFonts w:cs="Verdana"/>
    </w:rPr>
  </w:style>
  <w:style w:type="paragraph" w:styleId="NormalWeb">
    <w:name w:val="Normal (Web)"/>
    <w:basedOn w:val="Normal"/>
    <w:pPr>
      <w:spacing w:before="280" w:after="280"/>
    </w:pPr>
  </w:style>
  <w:style w:type="paragraph" w:customStyle="1" w:styleId="Pamattekstaatkpe31">
    <w:name w:val="Pamatteksta atkāpe 31"/>
    <w:basedOn w:val="Normal"/>
    <w:pPr>
      <w:ind w:left="480" w:hanging="480"/>
      <w:jc w:val="both"/>
    </w:pPr>
  </w:style>
  <w:style w:type="paragraph" w:styleId="Header">
    <w:name w:val="header"/>
    <w:basedOn w:val="Normal"/>
    <w:pPr>
      <w:tabs>
        <w:tab w:val="center" w:pos="4153"/>
        <w:tab w:val="right" w:pos="8306"/>
      </w:tabs>
    </w:pPr>
  </w:style>
  <w:style w:type="paragraph" w:customStyle="1" w:styleId="Parakstszemobjekta1">
    <w:name w:val="Paraksts zem objekta1"/>
    <w:basedOn w:val="Normal"/>
    <w:next w:val="Normal"/>
    <w:pPr>
      <w:tabs>
        <w:tab w:val="left" w:pos="0"/>
      </w:tabs>
      <w:jc w:val="center"/>
    </w:pPr>
    <w:rPr>
      <w:b/>
      <w:bCs/>
      <w:lang w:val="en-GB"/>
    </w:rPr>
  </w:style>
  <w:style w:type="paragraph" w:customStyle="1" w:styleId="naislab">
    <w:name w:val="naislab"/>
    <w:basedOn w:val="Normal"/>
    <w:pPr>
      <w:spacing w:before="280" w:after="280"/>
    </w:pPr>
  </w:style>
  <w:style w:type="paragraph" w:customStyle="1" w:styleId="Pamatteksts21">
    <w:name w:val="Pamatteksts 21"/>
    <w:basedOn w:val="Normal"/>
    <w:pPr>
      <w:tabs>
        <w:tab w:val="left" w:pos="0"/>
      </w:tabs>
      <w:jc w:val="center"/>
    </w:pPr>
    <w:rPr>
      <w:rFonts w:ascii="Verdana" w:hAnsi="Verdana" w:cs="Verdana"/>
      <w:bCs/>
      <w:sz w:val="20"/>
      <w:szCs w:val="20"/>
      <w:lang w:val="en-GB"/>
    </w:rPr>
  </w:style>
  <w:style w:type="paragraph" w:customStyle="1" w:styleId="WW-Default">
    <w:name w:val="WW-Default"/>
    <w:pPr>
      <w:suppressAutoHyphens/>
      <w:autoSpaceDE w:val="0"/>
    </w:pPr>
    <w:rPr>
      <w:color w:val="000000"/>
      <w:sz w:val="24"/>
      <w:szCs w:val="24"/>
      <w:lang w:val="en-US" w:eastAsia="ar-SA"/>
    </w:rPr>
  </w:style>
  <w:style w:type="paragraph" w:styleId="Footer">
    <w:name w:val="footer"/>
    <w:basedOn w:val="Normal"/>
    <w:pPr>
      <w:tabs>
        <w:tab w:val="center" w:pos="4153"/>
        <w:tab w:val="right" w:pos="8306"/>
      </w:tabs>
    </w:pPr>
  </w:style>
  <w:style w:type="paragraph" w:customStyle="1" w:styleId="Pamatteksts31">
    <w:name w:val="Pamatteksts 31"/>
    <w:basedOn w:val="Normal"/>
    <w:pPr>
      <w:spacing w:after="120"/>
    </w:pPr>
    <w:rPr>
      <w:sz w:val="16"/>
      <w:szCs w:val="16"/>
    </w:rPr>
  </w:style>
  <w:style w:type="paragraph" w:styleId="BodyTextIndent">
    <w:name w:val="Body Text Indent"/>
    <w:basedOn w:val="Normal"/>
    <w:pPr>
      <w:ind w:left="360" w:hanging="360"/>
      <w:jc w:val="both"/>
    </w:pPr>
    <w:rPr>
      <w:szCs w:val="22"/>
    </w:rPr>
  </w:style>
  <w:style w:type="paragraph" w:styleId="ListParagraph">
    <w:name w:val="List Paragraph"/>
    <w:basedOn w:val="Normal"/>
    <w:qFormat/>
    <w:pPr>
      <w:ind w:left="720"/>
    </w:pPr>
  </w:style>
  <w:style w:type="paragraph" w:customStyle="1" w:styleId="default">
    <w:name w:val="default"/>
    <w:basedOn w:val="Normal"/>
    <w:pPr>
      <w:autoSpaceDE w:val="0"/>
    </w:pPr>
    <w:rPr>
      <w:rFonts w:ascii="Dutch TL" w:eastAsia="Dutch TL" w:hAnsi="Dutch TL" w:cs="Dutch TL"/>
      <w:color w:val="000000"/>
    </w:rPr>
  </w:style>
  <w:style w:type="paragraph" w:customStyle="1" w:styleId="naisnod">
    <w:name w:val="naisnod"/>
    <w:basedOn w:val="Normal"/>
    <w:pPr>
      <w:spacing w:before="150" w:after="150"/>
      <w:jc w:val="center"/>
    </w:pPr>
    <w:rPr>
      <w:b/>
      <w:bCs/>
    </w:rPr>
  </w:style>
  <w:style w:type="paragraph" w:customStyle="1" w:styleId="naisf">
    <w:name w:val="naisf"/>
    <w:basedOn w:val="Normal"/>
    <w:pPr>
      <w:spacing w:before="64" w:after="64"/>
      <w:ind w:firstLine="319"/>
      <w:jc w:val="both"/>
    </w:pPr>
    <w:rPr>
      <w:lang w:val="en-US"/>
    </w:rPr>
  </w:style>
  <w:style w:type="paragraph" w:customStyle="1" w:styleId="naiskr">
    <w:name w:val="naiskr"/>
    <w:basedOn w:val="Normal"/>
    <w:pPr>
      <w:spacing w:before="75" w:after="75"/>
    </w:pPr>
  </w:style>
  <w:style w:type="paragraph" w:customStyle="1" w:styleId="Heading41">
    <w:name w:val="Heading #41"/>
    <w:basedOn w:val="Normal"/>
    <w:pPr>
      <w:shd w:val="clear" w:color="auto" w:fill="FFFFFF"/>
      <w:spacing w:before="360" w:after="60" w:line="240" w:lineRule="atLeast"/>
      <w:jc w:val="center"/>
    </w:pPr>
    <w:rPr>
      <w:b/>
      <w:bCs/>
      <w:sz w:val="23"/>
      <w:szCs w:val="23"/>
    </w:rPr>
  </w:style>
  <w:style w:type="paragraph" w:customStyle="1" w:styleId="bodytext1">
    <w:name w:val="bodytext1"/>
    <w:basedOn w:val="Normal"/>
    <w:pPr>
      <w:shd w:val="clear" w:color="auto" w:fill="FFFFFF"/>
      <w:spacing w:line="274" w:lineRule="atLeast"/>
      <w:jc w:val="both"/>
    </w:pPr>
    <w:rPr>
      <w:rFonts w:eastAsia="Dutch TL"/>
      <w:sz w:val="20"/>
      <w:szCs w:val="20"/>
    </w:rPr>
  </w:style>
  <w:style w:type="paragraph" w:customStyle="1" w:styleId="bodytext40">
    <w:name w:val="bodytext40"/>
    <w:basedOn w:val="Normal"/>
    <w:pPr>
      <w:shd w:val="clear" w:color="auto" w:fill="FFFFFF"/>
      <w:spacing w:before="360" w:after="360"/>
      <w:ind w:hanging="360"/>
      <w:jc w:val="both"/>
    </w:pPr>
    <w:rPr>
      <w:rFonts w:eastAsia="Dutch TL"/>
      <w:sz w:val="25"/>
      <w:szCs w:val="25"/>
    </w:rPr>
  </w:style>
  <w:style w:type="paragraph" w:styleId="BalloonText">
    <w:name w:val="Balloon Text"/>
    <w:basedOn w:val="Normal"/>
    <w:rPr>
      <w:rFonts w:ascii="Liberation Sans" w:hAnsi="Liberation Sans" w:cs="Liberation Sans"/>
      <w:sz w:val="16"/>
      <w:szCs w:val="16"/>
    </w:rPr>
  </w:style>
  <w:style w:type="paragraph" w:customStyle="1" w:styleId="tv20687921">
    <w:name w:val="tv206_87_921"/>
    <w:basedOn w:val="Normal"/>
    <w:pPr>
      <w:spacing w:before="480" w:after="240" w:line="360" w:lineRule="auto"/>
      <w:ind w:firstLine="300"/>
      <w:jc w:val="right"/>
    </w:pPr>
    <w:rPr>
      <w:rFonts w:ascii="Tahoma" w:hAnsi="Tahoma" w:cs="Tahoma"/>
      <w:sz w:val="18"/>
      <w:szCs w:val="18"/>
    </w:rPr>
  </w:style>
  <w:style w:type="paragraph" w:customStyle="1" w:styleId="c3">
    <w:name w:val="c3"/>
    <w:basedOn w:val="Normal"/>
    <w:pPr>
      <w:spacing w:before="280" w:after="280"/>
    </w:pPr>
  </w:style>
  <w:style w:type="paragraph" w:styleId="Title">
    <w:name w:val="Title"/>
    <w:basedOn w:val="Normal"/>
    <w:next w:val="Subtitle"/>
    <w:qFormat/>
    <w:pPr>
      <w:spacing w:line="300" w:lineRule="auto"/>
      <w:jc w:val="center"/>
    </w:pPr>
    <w:rPr>
      <w:rFonts w:ascii="Arial" w:hAnsi="Arial" w:cs="Arial"/>
      <w:sz w:val="32"/>
      <w:szCs w:val="32"/>
    </w:rPr>
  </w:style>
  <w:style w:type="paragraph" w:styleId="Subtitle">
    <w:name w:val="Subtitle"/>
    <w:basedOn w:val="Normal"/>
    <w:next w:val="Normal"/>
    <w:qFormat/>
    <w:pPr>
      <w:spacing w:after="160" w:line="276" w:lineRule="auto"/>
    </w:pPr>
    <w:rPr>
      <w:rFonts w:ascii="Dutch TL" w:hAnsi="Dutch TL" w:cs="Dutch TL"/>
      <w:color w:val="5A5A5A"/>
      <w:spacing w:val="15"/>
      <w:sz w:val="22"/>
      <w:szCs w:val="22"/>
    </w:rPr>
  </w:style>
  <w:style w:type="paragraph" w:customStyle="1" w:styleId="Komentrateksts1">
    <w:name w:val="Komentāra teksts1"/>
    <w:basedOn w:val="Normal"/>
    <w:rPr>
      <w:sz w:val="20"/>
      <w:szCs w:val="20"/>
    </w:rPr>
  </w:style>
  <w:style w:type="paragraph" w:styleId="CommentSubject">
    <w:name w:val="annotation subject"/>
    <w:basedOn w:val="Komentrateksts1"/>
    <w:next w:val="Komentrateksts1"/>
    <w:rPr>
      <w:b/>
      <w:bCs/>
    </w:rPr>
  </w:style>
  <w:style w:type="paragraph" w:customStyle="1" w:styleId="liknoteik">
    <w:name w:val="lik_noteik"/>
    <w:basedOn w:val="Normal"/>
    <w:pPr>
      <w:spacing w:before="280" w:after="280"/>
    </w:pPr>
  </w:style>
  <w:style w:type="paragraph" w:customStyle="1" w:styleId="Parasts1">
    <w:name w:val="Parasts1"/>
    <w:pPr>
      <w:suppressAutoHyphens/>
      <w:spacing w:after="200" w:line="276" w:lineRule="auto"/>
      <w:textAlignment w:val="baseline"/>
    </w:pPr>
    <w:rPr>
      <w:sz w:val="24"/>
      <w:szCs w:val="22"/>
      <w:lang w:eastAsia="ar-SA"/>
    </w:rPr>
  </w:style>
  <w:style w:type="paragraph" w:styleId="NoSpacing">
    <w:name w:val="No Spacing"/>
    <w:uiPriority w:val="1"/>
    <w:qFormat/>
    <w:pPr>
      <w:suppressAutoHyphens/>
    </w:pPr>
    <w:rPr>
      <w:rFonts w:ascii="Dutch TL" w:eastAsia="Dutch TL" w:hAnsi="Dutch TL" w:cs="Dutch TL"/>
      <w:sz w:val="22"/>
      <w:szCs w:val="22"/>
      <w:lang w:eastAsia="ar-SA"/>
    </w:rPr>
  </w:style>
  <w:style w:type="paragraph" w:customStyle="1" w:styleId="tvhtml">
    <w:name w:val="tv_html"/>
    <w:basedOn w:val="Normal"/>
    <w:pPr>
      <w:spacing w:before="280" w:after="280"/>
    </w:pPr>
  </w:style>
  <w:style w:type="paragraph" w:customStyle="1" w:styleId="Framecontents">
    <w:name w:val="Frame contents"/>
    <w:basedOn w:val="BodyText"/>
  </w:style>
  <w:style w:type="paragraph" w:styleId="Revision">
    <w:name w:val="Revision"/>
    <w:hidden/>
    <w:uiPriority w:val="99"/>
    <w:semiHidden/>
    <w:rsid w:val="00345BD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5566">
      <w:bodyDiv w:val="1"/>
      <w:marLeft w:val="0"/>
      <w:marRight w:val="0"/>
      <w:marTop w:val="0"/>
      <w:marBottom w:val="0"/>
      <w:divBdr>
        <w:top w:val="none" w:sz="0" w:space="0" w:color="auto"/>
        <w:left w:val="none" w:sz="0" w:space="0" w:color="auto"/>
        <w:bottom w:val="none" w:sz="0" w:space="0" w:color="auto"/>
        <w:right w:val="none" w:sz="0" w:space="0" w:color="auto"/>
      </w:divBdr>
    </w:div>
    <w:div w:id="337542086">
      <w:bodyDiv w:val="1"/>
      <w:marLeft w:val="0"/>
      <w:marRight w:val="0"/>
      <w:marTop w:val="0"/>
      <w:marBottom w:val="0"/>
      <w:divBdr>
        <w:top w:val="none" w:sz="0" w:space="0" w:color="auto"/>
        <w:left w:val="none" w:sz="0" w:space="0" w:color="auto"/>
        <w:bottom w:val="none" w:sz="0" w:space="0" w:color="auto"/>
        <w:right w:val="none" w:sz="0" w:space="0" w:color="auto"/>
      </w:divBdr>
    </w:div>
    <w:div w:id="721056446">
      <w:bodyDiv w:val="1"/>
      <w:marLeft w:val="0"/>
      <w:marRight w:val="0"/>
      <w:marTop w:val="0"/>
      <w:marBottom w:val="0"/>
      <w:divBdr>
        <w:top w:val="none" w:sz="0" w:space="0" w:color="auto"/>
        <w:left w:val="none" w:sz="0" w:space="0" w:color="auto"/>
        <w:bottom w:val="none" w:sz="0" w:space="0" w:color="auto"/>
        <w:right w:val="none" w:sz="0" w:space="0" w:color="auto"/>
      </w:divBdr>
    </w:div>
    <w:div w:id="888881258">
      <w:bodyDiv w:val="1"/>
      <w:marLeft w:val="0"/>
      <w:marRight w:val="0"/>
      <w:marTop w:val="0"/>
      <w:marBottom w:val="0"/>
      <w:divBdr>
        <w:top w:val="none" w:sz="0" w:space="0" w:color="auto"/>
        <w:left w:val="none" w:sz="0" w:space="0" w:color="auto"/>
        <w:bottom w:val="none" w:sz="0" w:space="0" w:color="auto"/>
        <w:right w:val="none" w:sz="0" w:space="0" w:color="auto"/>
      </w:divBdr>
    </w:div>
    <w:div w:id="1036930093">
      <w:bodyDiv w:val="1"/>
      <w:marLeft w:val="0"/>
      <w:marRight w:val="0"/>
      <w:marTop w:val="0"/>
      <w:marBottom w:val="0"/>
      <w:divBdr>
        <w:top w:val="none" w:sz="0" w:space="0" w:color="auto"/>
        <w:left w:val="none" w:sz="0" w:space="0" w:color="auto"/>
        <w:bottom w:val="none" w:sz="0" w:space="0" w:color="auto"/>
        <w:right w:val="none" w:sz="0" w:space="0" w:color="auto"/>
      </w:divBdr>
    </w:div>
    <w:div w:id="1081827572">
      <w:bodyDiv w:val="1"/>
      <w:marLeft w:val="0"/>
      <w:marRight w:val="0"/>
      <w:marTop w:val="0"/>
      <w:marBottom w:val="0"/>
      <w:divBdr>
        <w:top w:val="none" w:sz="0" w:space="0" w:color="auto"/>
        <w:left w:val="none" w:sz="0" w:space="0" w:color="auto"/>
        <w:bottom w:val="none" w:sz="0" w:space="0" w:color="auto"/>
        <w:right w:val="none" w:sz="0" w:space="0" w:color="auto"/>
      </w:divBdr>
    </w:div>
    <w:div w:id="1265067059">
      <w:bodyDiv w:val="1"/>
      <w:marLeft w:val="0"/>
      <w:marRight w:val="0"/>
      <w:marTop w:val="0"/>
      <w:marBottom w:val="0"/>
      <w:divBdr>
        <w:top w:val="none" w:sz="0" w:space="0" w:color="auto"/>
        <w:left w:val="none" w:sz="0" w:space="0" w:color="auto"/>
        <w:bottom w:val="none" w:sz="0" w:space="0" w:color="auto"/>
        <w:right w:val="none" w:sz="0" w:space="0" w:color="auto"/>
      </w:divBdr>
    </w:div>
    <w:div w:id="1313557972">
      <w:bodyDiv w:val="1"/>
      <w:marLeft w:val="0"/>
      <w:marRight w:val="0"/>
      <w:marTop w:val="0"/>
      <w:marBottom w:val="0"/>
      <w:divBdr>
        <w:top w:val="none" w:sz="0" w:space="0" w:color="auto"/>
        <w:left w:val="none" w:sz="0" w:space="0" w:color="auto"/>
        <w:bottom w:val="none" w:sz="0" w:space="0" w:color="auto"/>
        <w:right w:val="none" w:sz="0" w:space="0" w:color="auto"/>
      </w:divBdr>
    </w:div>
    <w:div w:id="1433016648">
      <w:bodyDiv w:val="1"/>
      <w:marLeft w:val="0"/>
      <w:marRight w:val="0"/>
      <w:marTop w:val="0"/>
      <w:marBottom w:val="0"/>
      <w:divBdr>
        <w:top w:val="none" w:sz="0" w:space="0" w:color="auto"/>
        <w:left w:val="none" w:sz="0" w:space="0" w:color="auto"/>
        <w:bottom w:val="none" w:sz="0" w:space="0" w:color="auto"/>
        <w:right w:val="none" w:sz="0" w:space="0" w:color="auto"/>
      </w:divBdr>
    </w:div>
    <w:div w:id="1495025714">
      <w:bodyDiv w:val="1"/>
      <w:marLeft w:val="0"/>
      <w:marRight w:val="0"/>
      <w:marTop w:val="0"/>
      <w:marBottom w:val="0"/>
      <w:divBdr>
        <w:top w:val="none" w:sz="0" w:space="0" w:color="auto"/>
        <w:left w:val="none" w:sz="0" w:space="0" w:color="auto"/>
        <w:bottom w:val="none" w:sz="0" w:space="0" w:color="auto"/>
        <w:right w:val="none" w:sz="0" w:space="0" w:color="auto"/>
      </w:divBdr>
    </w:div>
    <w:div w:id="1579829110">
      <w:bodyDiv w:val="1"/>
      <w:marLeft w:val="0"/>
      <w:marRight w:val="0"/>
      <w:marTop w:val="0"/>
      <w:marBottom w:val="0"/>
      <w:divBdr>
        <w:top w:val="none" w:sz="0" w:space="0" w:color="auto"/>
        <w:left w:val="none" w:sz="0" w:space="0" w:color="auto"/>
        <w:bottom w:val="none" w:sz="0" w:space="0" w:color="auto"/>
        <w:right w:val="none" w:sz="0" w:space="0" w:color="auto"/>
      </w:divBdr>
    </w:div>
    <w:div w:id="202951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vada.dome@ropaz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ABE2D-6C07-479B-8F45-BE7588F62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982</Words>
  <Characters>561</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Saistošie noteikumi-publiskie ūdeņi un krasti</vt:lpstr>
      <vt:lpstr>Saistošie noteikumi-publiskie ūdeņi un krasti</vt:lpstr>
    </vt:vector>
  </TitlesOfParts>
  <Company/>
  <LinksUpToDate>false</LinksUpToDate>
  <CharactersWithSpaces>1540</CharactersWithSpaces>
  <SharedDoc>false</SharedDoc>
  <HLinks>
    <vt:vector size="6" baseType="variant">
      <vt:variant>
        <vt:i4>1704039</vt:i4>
      </vt:variant>
      <vt:variant>
        <vt:i4>0</vt:i4>
      </vt:variant>
      <vt:variant>
        <vt:i4>0</vt:i4>
      </vt:variant>
      <vt:variant>
        <vt:i4>5</vt:i4>
      </vt:variant>
      <vt:variant>
        <vt:lpwstr>mailto:novada.dome@ropazi.lv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Saistošie noteikumi-publiskie ūdeņi un krasti</dc:title>
  <dc:subject/>
  <dc:creator>OEMUser</dc:creator>
  <cp:keywords/>
  <cp:lastModifiedBy>Armands Astukevičs</cp:lastModifiedBy>
  <cp:revision>2</cp:revision>
  <cp:lastPrinted>2020-06-25T13:03:00Z</cp:lastPrinted>
  <dcterms:created xsi:type="dcterms:W3CDTF">2022-09-01T14:02:00Z</dcterms:created>
  <dcterms:modified xsi:type="dcterms:W3CDTF">2022-09-01T14:02:00Z</dcterms:modified>
</cp:coreProperties>
</file>