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22-TA-2970: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Rīkojuma projekts "Par Eiropas Savienības Atveseļošanas un noturības mehānisma plāna 2. komponentes "Digitālā transformācija" reformas 2.1.2.r "Valsts IKT resursu izmantošanas efektivitātes un sadarbspējas paaugstināšana" investīcijas 2.1.2.1.i. "Pārvaldes centralizētās platformas un sistēmas" projekta "Prokuratūras informācijas sistēmas attīstība E-lietas 2.posms" pases apstiprināšanu"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(Apliecinājums)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"Prokuratūras informācijas sistēmas attīstība E-lietas 2.posms"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pases 2.1.apakšpunktā </w:t>
            </w:r>
            <w:r w:rsidR="00000000" w:rsidRPr="00000000" w:rsidDel="00000000">
              <w:rPr>
                <w:i w:val="1"/>
                <w:rtl w:val="0"/>
              </w:rPr>
              <w:t xml:space="preserve">“Programmas nosaukums”</w:t>
            </w:r>
            <w:r w:rsidR="00000000" w:rsidRPr="00000000" w:rsidDel="00000000">
              <w:rPr>
                <w:rtl w:val="0"/>
              </w:rPr>
              <w:t xml:space="preserve"> ir norādīts investīcijas 2.1.2.1.i. nolūks, tāpēc aicinām aizstāt norādīto tekstu ar  "E-lietas programma".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Truhanova (VARAM)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"Prokuratūras informācijas sistēmas attīstība E-lietas 2.posms"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pases 2.2.apakšpunktā </w:t>
            </w:r>
            <w:r w:rsidR="00000000" w:rsidRPr="00000000" w:rsidDel="00000000">
              <w:rPr>
                <w:i w:val="1"/>
                <w:rtl w:val="0"/>
              </w:rPr>
              <w:t xml:space="preserve">“Savstarpējās saistības ar citiem projektiem”</w:t>
            </w:r>
            <w:r w:rsidR="00000000" w:rsidRPr="00000000" w:rsidDel="00000000">
              <w:rPr>
                <w:rtl w:val="0"/>
              </w:rPr>
              <w:t xml:space="preserve"> nepieciešams papildināt, norādot projekta ID numurus, kā arī apliecināt, ka nepastāv dubultā finansējuma risks, tai skaitā ar projektu, kurā līdz šim tika izstrādāta/attīstīta Prokuratūras informācijas sistēma, kurai tiek plānota turpmāka attīstība/pilnveide šajā investīcijas projektā.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Truhanova (VARAM)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"Prokuratūras informācijas sistēmas attīstība E-lietas 2.posms"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iesniegts Centralizētās funkcijas vai koplietošanas pakalpojuma plāns saskaņā ar Ministru kabineta 2022.gada 14.jūlija noteikumu Nr.435 “Eiropas Savienības Atveseļošanas un noturības mehānisma plāna 2. komponentes "Digitālā transformācija" 2.1. reformu un investīciju virziena "Valsts pārvaldes, tai skaitā pašvaldību, digitālā transformācija" īstenošanas noteikumi” 13.1.3. apakšpunktu, ņemot vērā, ka Projekta pases 5.2. apakšpunktā ir norādīts, ka projektā plānots attīstīt pakalpojumu “Elektronisku datu apmaiņas nodrošināšana E-lietas platformā, izmantojot koplietošanas tehnoloģiskos risinājumus.” Lūdzam novērst pretrunīgo informāciju.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Truhanova (VARAM)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"Prokuratūras informācijas sistēmas attīstība E-lietas 2.posms"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pases 7.punktā </w:t>
            </w:r>
            <w:r w:rsidR="00000000" w:rsidRPr="00000000" w:rsidDel="00000000">
              <w:rPr>
                <w:i w:val="1"/>
                <w:rtl w:val="0"/>
              </w:rPr>
              <w:t xml:space="preserve">“Izmaksu/ieguvumu analīze, tai skaitā ietekme uz pārvaldes darbinieku skaitu”</w:t>
            </w:r>
            <w:r w:rsidR="00000000" w:rsidRPr="00000000" w:rsidDel="00000000">
              <w:rPr>
                <w:rtl w:val="0"/>
              </w:rPr>
              <w:t xml:space="preserve"> lūgums aprakstīt projekta sociālekonomisko lietderīgumu, uz datiem balstīti aprēķinot sociālekonomiskos ieguvumus no projekta. Projekta ieguvumus pilnā tā ietvaros attīstītā risinājuma dzīves ciklā (10-15 gadi) ir jāsalīdzina ar projekta investīciju un uzturēšanas izmaksām šajā pašā laika periodā.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Truhanova (VARAM)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"Prokuratūras informācijas sistēmas attīstība E-lietas 2.posms"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Projekta pases 1.2.apakšpunktā </w:t>
            </w:r>
            <w:r w:rsidR="00000000" w:rsidRPr="00000000" w:rsidDel="00000000">
              <w:rPr>
                <w:i w:val="1"/>
                <w:rtl w:val="0"/>
              </w:rPr>
              <w:t xml:space="preserve">“Projekta īstenošanas partneri”</w:t>
            </w:r>
            <w:r w:rsidR="00000000" w:rsidRPr="00000000" w:rsidDel="00000000">
              <w:rPr>
                <w:rtl w:val="0"/>
              </w:rPr>
              <w:t xml:space="preserve"> norādīto, ņemot vērā kritiskos riskus IEM IC projekta "Jaunās paaudzes Integrētās Iekšlietu informācijas sistēma" īstenošanai pilnā apjomā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Truhanova (VARAM)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"Prokuratūras informācijas sistēmas attīstība E-lietas 2.posms"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pases 3.2.apakšpunktā</w:t>
            </w:r>
            <w:r w:rsidR="00000000" w:rsidRPr="00000000" w:rsidDel="00000000">
              <w:rPr>
                <w:i w:val="1"/>
                <w:rtl w:val="0"/>
              </w:rPr>
              <w:t xml:space="preserve"> “Projekta pamatojums (aktualitāte/ nepieciešamība/ risināmā problēma)”</w:t>
            </w:r>
            <w:r w:rsidR="00000000" w:rsidRPr="00000000" w:rsidDel="00000000">
              <w:rPr>
                <w:rtl w:val="0"/>
              </w:rPr>
              <w:t xml:space="preserve"> teikumā “Tiesu informatīvās sistēmas attīstība (turpmāk – TIS) metadatu pārņemšana, izmantojot E-lietas platformu pēc TIS uzlabojumu ieviešanas, E-lietas 2.posma aktivitāšu ietvarā.” Aicinām izvērtēt vārda “attīstība” nepieciešamību vai detalizēti skaidrot, vai ProIS attīstības ietvaros ir plānots attīstīt arī TIS.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Truhanova (VARAM)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"Prokuratūras informācijas sistēmas attīstība E-lietas 2.posms"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pases 3.3. apakšpunktā </w:t>
            </w:r>
            <w:r w:rsidR="00000000" w:rsidRPr="00000000" w:rsidDel="00000000">
              <w:rPr>
                <w:i w:val="1"/>
                <w:rtl w:val="0"/>
              </w:rPr>
              <w:t xml:space="preserve">"Projekta ieguvumi</w:t>
            </w:r>
            <w:r w:rsidR="00000000" w:rsidRPr="00000000" w:rsidDel="00000000">
              <w:rPr>
                <w:rtl w:val="0"/>
              </w:rPr>
              <w:t xml:space="preserve">" kolonnā </w:t>
            </w:r>
            <w:r w:rsidR="00000000" w:rsidRPr="00000000" w:rsidDel="00000000">
              <w:rPr>
                <w:i w:val="1"/>
                <w:rtl w:val="0"/>
              </w:rPr>
              <w:t xml:space="preserve">"sasniegšanas laiks (gads)"</w:t>
            </w:r>
            <w:r w:rsidR="00000000" w:rsidRPr="00000000" w:rsidDel="00000000">
              <w:rPr>
                <w:rtl w:val="0"/>
              </w:rPr>
              <w:t xml:space="preserve"> lūgums "31.05.2026" aizstāt ar "2026".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Truhanova (VARAM)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"Prokuratūras informācijas sistēmas attīstība E-lietas 2.posms"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pases 4.punkta sadaļā </w:t>
            </w:r>
            <w:r w:rsidR="00000000" w:rsidRPr="00000000" w:rsidDel="00000000">
              <w:rPr>
                <w:i w:val="1"/>
                <w:rtl w:val="0"/>
              </w:rPr>
              <w:t xml:space="preserve">“Projekta ietvaros veicamo darbību un būtisko izmaksu veidu raksturojošs apzīmējums” </w:t>
            </w:r>
            <w:r w:rsidR="00000000" w:rsidRPr="00000000" w:rsidDel="00000000">
              <w:rPr>
                <w:rtl w:val="0"/>
              </w:rPr>
              <w:t xml:space="preserve">aicinām izvērtēt nepieciešamību tik detalizēti izdalīt IS izstrādes, ieviešanas un kvalitātes kontroles izmaksas. VARAM ieskatā Projekta pasē ir pietiekami norādīt augstā līmenī, piemēram: 1. ProIS pilnveidojumu izstrādes, ieviešanas un kvalitātes kontroles izmaksas - 760 000 EUR; 2. Projekta īstenošanas un administrēšanas izmaksas (projekta ieviešanas personāla izmaksas) - 130 000 EUR.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Truhanova (VARAM)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"Prokuratūras informācijas sistēmas attīstība E-lietas 2.posms"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pases 4.punkta sadaļā </w:t>
            </w:r>
            <w:r w:rsidR="00000000" w:rsidRPr="00000000" w:rsidDel="00000000">
              <w:rPr>
                <w:i w:val="1"/>
                <w:rtl w:val="0"/>
              </w:rPr>
              <w:t xml:space="preserve">“Projekta ietvaros veicamo darbību un būtisko izmaksu veidu raksturojošs apzīmējums”</w:t>
            </w:r>
            <w:r w:rsidR="00000000" w:rsidRPr="00000000" w:rsidDel="00000000">
              <w:rPr>
                <w:rtl w:val="0"/>
              </w:rPr>
              <w:t xml:space="preserve"> aicinām darbības “Projekta administrēšanas izmaksas (projekta ieviešanas personāla izmaksas)” iznākumu norādīt “Īstenots projekts”.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Truhanova (VARAM)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"Prokuratūras informācijas sistēmas attīstība E-lietas 2.posms"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pases 5.1.apakšpunktā kolonnā</w:t>
            </w:r>
            <w:r w:rsidR="00000000" w:rsidRPr="00000000" w:rsidDel="00000000">
              <w:rPr>
                <w:i w:val="1"/>
                <w:rtl w:val="0"/>
              </w:rPr>
              <w:t xml:space="preserve"> “Valsts mākonī (jā/nē)”</w:t>
            </w:r>
            <w:r w:rsidR="00000000" w:rsidRPr="00000000" w:rsidDel="00000000">
              <w:rPr>
                <w:rtl w:val="0"/>
              </w:rPr>
              <w:t xml:space="preserve"> aicinām papildināt, norādīt infrastruktūras pakalpojuma sniedzēja nosaukumu;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Truhanova (VARAM)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"Prokuratūras informācijas sistēmas attīstība E-lietas 2.posms"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pases 6.punktā </w:t>
            </w:r>
            <w:r w:rsidR="00000000" w:rsidRPr="00000000" w:rsidDel="00000000">
              <w:rPr>
                <w:i w:val="1"/>
                <w:rtl w:val="0"/>
              </w:rPr>
              <w:t xml:space="preserve">“Projekta pārvaldības un īstenošanas kapacitāte”</w:t>
            </w:r>
            <w:r w:rsidR="00000000" w:rsidRPr="00000000" w:rsidDel="00000000">
              <w:rPr>
                <w:rtl w:val="0"/>
              </w:rPr>
              <w:t xml:space="preserve"> pie aprakstītās projekta ieviešanas grupas aicinām papildināt, skaidrojot, kas no uzskaitītās grupas jau šobrīd ir Prokuratūras rīcībā, vai kas un kā tiks piesaistīts.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Truhanova (VARAM)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22-TA-2970</w:t>
    </w:r>
    <w:r>
      <w:br/>
    </w:r>
    <w:r w:rsidR="00000000" w:rsidRPr="00000000" w:rsidDel="00000000">
      <w:rPr>
        <w:rtl w:val="0"/>
      </w:rPr>
      <w:t xml:space="preserve">Izdrukāts 28.11.2022. 21.42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22-TA-2970</w:t>
    </w:r>
    <w:r>
      <w:br/>
    </w:r>
    <w:r w:rsidR="00000000" w:rsidRPr="00000000" w:rsidDel="00000000">
      <w:rPr>
        <w:rtl w:val="0"/>
      </w:rPr>
      <w:t xml:space="preserve">Izdrukāts 28.11.2022. 21.42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Atzinumi_22-TA-2970.docx</dc:title>
</cp:coreProperties>
</file>

<file path=docProps/custom.xml><?xml version="1.0" encoding="utf-8"?>
<Properties xmlns="http://schemas.openxmlformats.org/officeDocument/2006/custom-properties" xmlns:vt="http://schemas.openxmlformats.org/officeDocument/2006/docPropsVTypes"/>
</file>