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20.06.2023. 08.16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20.06.2023. 08.16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Atzinumi_23-TA-73.docx</dc:title>
</cp:coreProperties>
</file>

<file path=docProps/custom.xml><?xml version="1.0" encoding="utf-8"?>
<Properties xmlns="http://schemas.openxmlformats.org/officeDocument/2006/custom-properties" xmlns:vt="http://schemas.openxmlformats.org/officeDocument/2006/docPropsVTypes"/>
</file>