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19.2. investīciju kartējums - galalietotāju, kuriem projektā nodrošināta piekļuve ļoti augstas veiktspējas platjoslas tīklam, atrašanās vieta, projektā izveidotās infrastruktūras veids un atrašanās vieta;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19.2. investīciju kartējums - galalietotāju, kuriem projektā nodrošināta piekļuve ļoti augstas veiktspējas platjoslas tīklam, atrašanās vieta, projektā izveidotās infrastruktūras veids un atrašanās vieta; (atrašanās vieta 2 reizes.)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19.2. investīciju kartējums - galalietotāju, kuriem projektā nodrošināta piekļuve ļoti augstas veiktspējas platjoslas tīklam, galalietotāju atrašanās vieta, projektā izveidotās infrastruktūras veids un tās atrašanās vieta;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Sergejs Ņikitjuks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19.3. apliecinājums, ka finansējuma saņēmēja rīcībā ir rādītāju sasniegšanas dokumentārie pierādījumi, tostarp nodošanas – pieņemšanas akti, lejuplādes ātruma mērījumu akti, līgumi par elektronisko sakaru pakalpojumu abonēšanu u.c., un tie tiks uzrādīti pēc pieprasījuma sadarbības iestādei vai auditējošai iestādei visā projekta īstenošanas un pēcuzraudzības periodā.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 papildināt papildu prasībām, lai, pirmkārt, nodrošinātu datu precizitāti un atbilstību faktiskajai tīkla slodzei augstākās noslodzes stundās, kā arī, otrkārt, lai novērtētu tīkla darbību plašākā lietotāju spektrā.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19.4. lejuplādes ātruma mērījumus, kuros ietver: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19.4.1. mērījumus dažādos laika periodos, tostarp darba dienās un brīvdienās laika posmos no plkst. 08:00 līdz 12:00, no plkst. 13:00 līdz 17:00 un no plkst. 19:00 līdz 23:00;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19.4.2. mērījumus, izmantojot dažāda veida galiekārtas, tajā skaitā mobilās ierīces un ierīces, kas pieslēgtas tieši pie modema.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Sergejs Ņikitjuks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20.11.2024. 21.54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20.11.2024. 21.54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