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Valsts policijas koledžai – 840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nepiekrīt izziņā norādītajam komentāram no Iekšlietu ministrijas puses: "Dotajā brīdī tiek veikti pasākumi, lai rastu risinājumu problēmas novēršanai un korektai datu ievadei Atlīdzības uzskaites sistēmā, kas tiks nodrošināta pēc iespējas operatīvi. Tehnisko problēmu novēršana nevarētu būt pamatojums  darba samaksas neizmaksai darbiniekiem.". Vēršam uzmanību, ka dati, kas tiek nodoti Atlīdzības uzskaites sistēmai tiek eksportēti no iestādes grāmatvedības un personāluzskaites sistēmas moduļiem HORIZON, kas nozīmē ka minētā informācija nav pareizi ievadīta vai arī tā neeksistē iestādes grāmatvedības uzskaites sistēmā HORIZON. Vērtējot konkrēti situāciju arī secināms, ka darba samaksai konkrētajiem nodarbinātajiem bija jābūt aprēķinātai un izmaksātai atbilstoši iestādē noteiktajam darba samaksas  izmaksas datumam, kas arī nozīmē, ka minētajam bija jābūt ietvertam arī Atlīdzības uzskaites sistēmas datos uz 31.08.2023.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par iesniegto datu kvalitāti Atlīdzības uzskaites sistēmā atbild iestādes vadītājs par kuru dati ir iesniegti (MK 07.11.2017. noteikumi Nr. 662 6.punkts).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līdz 27.oktobra plkst. 10-00 no Valsts policijas koledžas nav saņemti aktualizētie dati Atlīdzības uzskaites sistēmā par 2023.gada augustu (dati uz 31.08.2023.).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Valsts policijas koledžai – 840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policijas koledžas sniegtajiem datiem par 2023.gada augustu (dati iesniegti 08.09.2023. plkst. 9:24:40) EKK 1145 ir norādītas tikai piemaksas par dienesta pienākumu pildīšanu ar suni kopumā 3 nodarbinātajiem, kuri visi ir nodarbināti VPK Kinoloģijas nodaļā. ņemot vērā minēto nevaram saskaņot līdzekļu piešķiršanu samaksai par darbu īpašos apstākļos, speciālās piemaksas. Vēršam uzmanību, ka Anotācijas pielikuma Par Valsts policijas koledžu 2.tabulā norādītie dati nesakrīt ar datiem, kuri ir iesniegti Atlīdzības uzskaites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1.2. 121 959 </w:t>
            </w:r>
            <w:r w:rsidR="00000000" w:rsidRPr="00000000" w:rsidDel="00000000">
              <w:rPr>
                <w:i w:val="1"/>
                <w:rtl w:val="0"/>
              </w:rPr>
              <w:t xml:space="preserve">euro</w:t>
            </w:r>
            <w:r w:rsidR="00000000" w:rsidRPr="00000000" w:rsidDel="00000000">
              <w:rPr>
                <w:rtl w:val="0"/>
              </w:rPr>
              <w:t xml:space="preserve">, lai Valsts policijai kompensētu papildu izdevumus (vidējās izpeļņas pieaugums), kas rodas, nosakot samaksu par virsstundu darbu un piemaksas saistībā ar rīkojuma Nr. 518 un rīkojuma Nr. 514 izpildei nepieciešamo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Valsts policijas koledžai vidējās izpeļņas pieauguma kompensācijai, ņemot vērā iepriekš izteiktos iebildumus.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23-TA-2338</w:t>
    </w:r>
    <w:r>
      <w:br/>
    </w:r>
    <w:r w:rsidR="00000000" w:rsidRPr="00000000" w:rsidDel="00000000">
      <w:rPr>
        <w:rtl w:val="0"/>
      </w:rPr>
      <w:t xml:space="preserve">Izdrukāts 27.10.2023.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23-TA-2338</w:t>
    </w:r>
    <w:r>
      <w:br/>
    </w:r>
    <w:r w:rsidR="00000000" w:rsidRPr="00000000" w:rsidDel="00000000">
      <w:rPr>
        <w:rtl w:val="0"/>
      </w:rPr>
      <w:t xml:space="preserve">Izdrukāts 27.10.2023.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Atzinumi_23-TA-2338.docx</dc:title>
</cp:coreProperties>
</file>

<file path=docProps/custom.xml><?xml version="1.0" encoding="utf-8"?>
<Properties xmlns="http://schemas.openxmlformats.org/officeDocument/2006/custom-properties" xmlns:vt="http://schemas.openxmlformats.org/officeDocument/2006/docPropsVTypes"/>
</file>