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5F428A" w14:textId="77777777" w:rsidR="00F73C4C" w:rsidRPr="00F73C4C" w:rsidRDefault="00F73C4C" w:rsidP="00F73C4C">
      <w:pPr>
        <w:contextualSpacing/>
        <w:jc w:val="right"/>
        <w:rPr>
          <w:rFonts w:ascii="Cambria" w:hAnsi="Cambria"/>
          <w:sz w:val="24"/>
          <w:szCs w:val="24"/>
          <w:lang w:val="lv-LV"/>
        </w:rPr>
      </w:pPr>
      <w:r w:rsidRPr="00F73C4C">
        <w:rPr>
          <w:rFonts w:ascii="Cambria" w:hAnsi="Cambria"/>
          <w:sz w:val="24"/>
          <w:szCs w:val="24"/>
          <w:lang w:val="lv-LV"/>
        </w:rPr>
        <w:t>Latvijas Republikas</w:t>
      </w:r>
    </w:p>
    <w:p w14:paraId="7988948D" w14:textId="77777777" w:rsidR="00F73C4C" w:rsidRPr="00F73C4C" w:rsidRDefault="00F73C4C" w:rsidP="00F73C4C">
      <w:pPr>
        <w:contextualSpacing/>
        <w:jc w:val="right"/>
        <w:rPr>
          <w:rFonts w:ascii="Cambria" w:hAnsi="Cambria"/>
          <w:sz w:val="24"/>
          <w:szCs w:val="24"/>
          <w:lang w:val="lv-LV"/>
        </w:rPr>
      </w:pPr>
      <w:r w:rsidRPr="00F73C4C">
        <w:rPr>
          <w:rFonts w:ascii="Cambria" w:hAnsi="Cambria"/>
          <w:sz w:val="24"/>
          <w:szCs w:val="24"/>
          <w:lang w:val="lv-LV"/>
        </w:rPr>
        <w:t>Aizsardzības ministrijas valsts sekretāram</w:t>
      </w:r>
    </w:p>
    <w:p w14:paraId="07B7DF22" w14:textId="77777777" w:rsidR="00F73C4C" w:rsidRDefault="00F73C4C" w:rsidP="00F73C4C">
      <w:pPr>
        <w:contextualSpacing/>
        <w:jc w:val="right"/>
        <w:rPr>
          <w:rFonts w:ascii="Cambria" w:hAnsi="Cambria"/>
          <w:b/>
          <w:bCs/>
          <w:sz w:val="24"/>
          <w:szCs w:val="24"/>
          <w:lang w:val="lv-LV"/>
        </w:rPr>
      </w:pPr>
      <w:r w:rsidRPr="00F73C4C">
        <w:rPr>
          <w:rFonts w:ascii="Cambria" w:hAnsi="Cambria"/>
          <w:b/>
          <w:bCs/>
          <w:sz w:val="24"/>
          <w:szCs w:val="24"/>
          <w:lang w:val="lv-LV"/>
        </w:rPr>
        <w:t>A.Puriņam</w:t>
      </w:r>
    </w:p>
    <w:p w14:paraId="209A2463" w14:textId="77777777" w:rsidR="00C64561" w:rsidRPr="00F73C4C" w:rsidRDefault="00C64561" w:rsidP="00F73C4C">
      <w:pPr>
        <w:contextualSpacing/>
        <w:jc w:val="right"/>
        <w:rPr>
          <w:rFonts w:ascii="Cambria" w:hAnsi="Cambria"/>
          <w:b/>
          <w:bCs/>
          <w:sz w:val="24"/>
          <w:szCs w:val="24"/>
          <w:lang w:val="lv-LV"/>
        </w:rPr>
      </w:pPr>
    </w:p>
    <w:p w14:paraId="04CBA0D5" w14:textId="77777777" w:rsidR="00C64561" w:rsidRPr="00654C1D" w:rsidRDefault="00C64561" w:rsidP="00C64561">
      <w:pPr>
        <w:spacing w:line="360" w:lineRule="auto"/>
        <w:ind w:firstLine="284"/>
        <w:jc w:val="both"/>
        <w:rPr>
          <w:rFonts w:asciiTheme="majorBidi" w:hAnsiTheme="majorBidi" w:cstheme="majorBidi"/>
          <w:sz w:val="24"/>
          <w:szCs w:val="24"/>
          <w:lang w:val="lv-LV"/>
        </w:rPr>
      </w:pPr>
      <w:r w:rsidRPr="00654C1D">
        <w:rPr>
          <w:rFonts w:asciiTheme="majorBidi" w:hAnsiTheme="majorBidi" w:cstheme="majorBidi"/>
          <w:sz w:val="24"/>
          <w:szCs w:val="24"/>
          <w:lang w:val="lv-LV"/>
        </w:rPr>
        <w:t>Rīgā, 2025. gada 15. janvārī</w:t>
      </w:r>
    </w:p>
    <w:p w14:paraId="12E5C2AE" w14:textId="16B1A18D" w:rsidR="00C64561" w:rsidRPr="00654C1D" w:rsidRDefault="00C64561" w:rsidP="00C64561">
      <w:pPr>
        <w:spacing w:line="360" w:lineRule="auto"/>
        <w:ind w:firstLine="284"/>
        <w:jc w:val="both"/>
        <w:rPr>
          <w:rFonts w:asciiTheme="majorBidi" w:hAnsiTheme="majorBidi" w:cstheme="majorBidi"/>
          <w:sz w:val="24"/>
          <w:szCs w:val="24"/>
          <w:lang w:val="lv-LV"/>
        </w:rPr>
      </w:pPr>
      <w:r w:rsidRPr="00654C1D">
        <w:rPr>
          <w:rFonts w:asciiTheme="majorBidi" w:hAnsiTheme="majorBidi" w:cstheme="majorBidi"/>
          <w:sz w:val="24"/>
          <w:szCs w:val="24"/>
          <w:lang w:val="lv-LV"/>
        </w:rPr>
        <w:t>Nr. 01-25-N/01</w:t>
      </w:r>
    </w:p>
    <w:p w14:paraId="73E54E6B" w14:textId="2057AED3" w:rsidR="00146C04" w:rsidRPr="00C64561" w:rsidRDefault="00146C04" w:rsidP="00F73C4C">
      <w:pPr>
        <w:jc w:val="right"/>
        <w:rPr>
          <w:rFonts w:asciiTheme="majorBidi" w:hAnsiTheme="majorBidi" w:cstheme="majorBidi"/>
          <w:b/>
          <w:bCs/>
          <w:sz w:val="24"/>
          <w:szCs w:val="24"/>
          <w:lang w:val="lv-LV"/>
        </w:rPr>
      </w:pPr>
      <w:r w:rsidRPr="00C64561">
        <w:rPr>
          <w:rFonts w:asciiTheme="majorBidi" w:hAnsiTheme="majorBidi" w:cstheme="majorBidi"/>
          <w:b/>
          <w:bCs/>
          <w:sz w:val="24"/>
          <w:szCs w:val="24"/>
          <w:lang w:val="lv-LV"/>
        </w:rPr>
        <w:t xml:space="preserve">    </w:t>
      </w:r>
    </w:p>
    <w:p w14:paraId="7E0BAF60" w14:textId="77777777" w:rsidR="00B51D7F" w:rsidRPr="00C64561" w:rsidRDefault="00B51D7F" w:rsidP="00146C04">
      <w:pPr>
        <w:spacing w:line="240" w:lineRule="auto"/>
        <w:rPr>
          <w:rFonts w:asciiTheme="majorBidi" w:hAnsiTheme="majorBidi" w:cstheme="majorBidi"/>
          <w:lang w:val="lv-LV"/>
        </w:rPr>
      </w:pPr>
    </w:p>
    <w:p w14:paraId="14E0C3F5" w14:textId="23C1822F" w:rsidR="00F73C4C" w:rsidRPr="00F73C4C" w:rsidRDefault="00F73C4C" w:rsidP="00C64561">
      <w:pPr>
        <w:spacing w:line="240" w:lineRule="auto"/>
        <w:ind w:left="284"/>
        <w:contextualSpacing/>
        <w:rPr>
          <w:rFonts w:asciiTheme="majorBidi" w:hAnsiTheme="majorBidi" w:cstheme="majorBidi"/>
          <w:i/>
          <w:iCs/>
          <w:sz w:val="24"/>
          <w:szCs w:val="24"/>
        </w:rPr>
      </w:pPr>
      <w:proofErr w:type="spellStart"/>
      <w:r w:rsidRPr="00F73C4C">
        <w:rPr>
          <w:rFonts w:asciiTheme="majorBidi" w:hAnsiTheme="majorBidi" w:cstheme="majorBidi"/>
          <w:i/>
          <w:iCs/>
          <w:sz w:val="24"/>
          <w:szCs w:val="24"/>
        </w:rPr>
        <w:t>Atbild</w:t>
      </w:r>
      <w:r w:rsidR="00813BD5">
        <w:rPr>
          <w:rFonts w:asciiTheme="majorBidi" w:hAnsiTheme="majorBidi" w:cstheme="majorBidi"/>
          <w:i/>
          <w:iCs/>
          <w:sz w:val="24"/>
          <w:szCs w:val="24"/>
        </w:rPr>
        <w:t>ot</w:t>
      </w:r>
      <w:proofErr w:type="spellEnd"/>
      <w:r w:rsidRPr="00F73C4C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proofErr w:type="spellStart"/>
      <w:r w:rsidRPr="00F73C4C">
        <w:rPr>
          <w:rFonts w:asciiTheme="majorBidi" w:hAnsiTheme="majorBidi" w:cstheme="majorBidi"/>
          <w:i/>
          <w:iCs/>
          <w:sz w:val="24"/>
          <w:szCs w:val="24"/>
        </w:rPr>
        <w:t>uz</w:t>
      </w:r>
      <w:proofErr w:type="spellEnd"/>
      <w:r w:rsidRPr="00F73C4C">
        <w:rPr>
          <w:rFonts w:asciiTheme="majorBidi" w:hAnsiTheme="majorBidi" w:cstheme="majorBidi"/>
          <w:i/>
          <w:iCs/>
          <w:sz w:val="24"/>
          <w:szCs w:val="24"/>
        </w:rPr>
        <w:t xml:space="preserve"> Aizsardzības </w:t>
      </w:r>
      <w:proofErr w:type="spellStart"/>
      <w:r w:rsidRPr="00F73C4C">
        <w:rPr>
          <w:rFonts w:asciiTheme="majorBidi" w:hAnsiTheme="majorBidi" w:cstheme="majorBidi"/>
          <w:i/>
          <w:iCs/>
          <w:sz w:val="24"/>
          <w:szCs w:val="24"/>
        </w:rPr>
        <w:t>ministrijas</w:t>
      </w:r>
      <w:proofErr w:type="spellEnd"/>
      <w:r w:rsidRPr="00F73C4C">
        <w:rPr>
          <w:rFonts w:asciiTheme="majorBidi" w:hAnsiTheme="majorBidi" w:cstheme="majorBidi"/>
          <w:i/>
          <w:iCs/>
          <w:sz w:val="24"/>
          <w:szCs w:val="24"/>
        </w:rPr>
        <w:t xml:space="preserve"> 02.01.2025 </w:t>
      </w:r>
      <w:proofErr w:type="spellStart"/>
      <w:r w:rsidRPr="00F73C4C">
        <w:rPr>
          <w:rFonts w:asciiTheme="majorBidi" w:hAnsiTheme="majorBidi" w:cstheme="majorBidi"/>
          <w:i/>
          <w:iCs/>
          <w:sz w:val="24"/>
          <w:szCs w:val="24"/>
        </w:rPr>
        <w:t>vēstuli</w:t>
      </w:r>
      <w:proofErr w:type="spellEnd"/>
      <w:r w:rsidRPr="00F73C4C">
        <w:rPr>
          <w:rFonts w:asciiTheme="majorBidi" w:hAnsiTheme="majorBidi" w:cstheme="majorBidi"/>
          <w:i/>
          <w:iCs/>
          <w:sz w:val="24"/>
          <w:szCs w:val="24"/>
        </w:rPr>
        <w:t xml:space="preserve"> Nr. MV-N/3</w:t>
      </w:r>
    </w:p>
    <w:p w14:paraId="4F14F607" w14:textId="0FA7C115" w:rsidR="00F73C4C" w:rsidRPr="00F73C4C" w:rsidRDefault="00F73C4C" w:rsidP="00C64561">
      <w:pPr>
        <w:spacing w:line="240" w:lineRule="auto"/>
        <w:ind w:left="284"/>
        <w:contextualSpacing/>
        <w:rPr>
          <w:rFonts w:asciiTheme="majorBidi" w:hAnsiTheme="majorBidi" w:cstheme="majorBidi"/>
          <w:i/>
          <w:iCs/>
          <w:sz w:val="24"/>
          <w:szCs w:val="24"/>
        </w:rPr>
      </w:pPr>
      <w:r w:rsidRPr="00F73C4C">
        <w:rPr>
          <w:rFonts w:asciiTheme="majorBidi" w:hAnsiTheme="majorBidi" w:cstheme="majorBidi"/>
          <w:i/>
          <w:iCs/>
          <w:sz w:val="24"/>
          <w:szCs w:val="24"/>
        </w:rPr>
        <w:t xml:space="preserve">Par Aizsardzības </w:t>
      </w:r>
      <w:proofErr w:type="spellStart"/>
      <w:r w:rsidRPr="00F73C4C">
        <w:rPr>
          <w:rFonts w:asciiTheme="majorBidi" w:hAnsiTheme="majorBidi" w:cstheme="majorBidi"/>
          <w:i/>
          <w:iCs/>
          <w:sz w:val="24"/>
          <w:szCs w:val="24"/>
        </w:rPr>
        <w:t>industrijas</w:t>
      </w:r>
      <w:proofErr w:type="spellEnd"/>
      <w:r w:rsidRPr="00F73C4C">
        <w:rPr>
          <w:rFonts w:asciiTheme="majorBidi" w:hAnsiTheme="majorBidi" w:cstheme="majorBidi"/>
          <w:i/>
          <w:iCs/>
          <w:sz w:val="24"/>
          <w:szCs w:val="24"/>
        </w:rPr>
        <w:t xml:space="preserve"> un </w:t>
      </w:r>
      <w:proofErr w:type="spellStart"/>
      <w:r w:rsidRPr="00F73C4C">
        <w:rPr>
          <w:rFonts w:asciiTheme="majorBidi" w:hAnsiTheme="majorBidi" w:cstheme="majorBidi"/>
          <w:i/>
          <w:iCs/>
          <w:sz w:val="24"/>
          <w:szCs w:val="24"/>
        </w:rPr>
        <w:t>inovāciju</w:t>
      </w:r>
      <w:proofErr w:type="spellEnd"/>
      <w:r w:rsidRPr="00F73C4C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proofErr w:type="spellStart"/>
      <w:r w:rsidRPr="00F73C4C">
        <w:rPr>
          <w:rFonts w:asciiTheme="majorBidi" w:hAnsiTheme="majorBidi" w:cstheme="majorBidi"/>
          <w:i/>
          <w:iCs/>
          <w:sz w:val="24"/>
          <w:szCs w:val="24"/>
        </w:rPr>
        <w:t>atbalsta</w:t>
      </w:r>
      <w:proofErr w:type="spellEnd"/>
      <w:r w:rsidRPr="00F73C4C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proofErr w:type="spellStart"/>
      <w:r w:rsidRPr="00F73C4C">
        <w:rPr>
          <w:rFonts w:asciiTheme="majorBidi" w:hAnsiTheme="majorBidi" w:cstheme="majorBidi"/>
          <w:i/>
          <w:iCs/>
          <w:sz w:val="24"/>
          <w:szCs w:val="24"/>
        </w:rPr>
        <w:t>stratēģijas</w:t>
      </w:r>
      <w:proofErr w:type="spellEnd"/>
      <w:r w:rsidRPr="00F73C4C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proofErr w:type="spellStart"/>
      <w:r w:rsidRPr="00F73C4C">
        <w:rPr>
          <w:rFonts w:asciiTheme="majorBidi" w:hAnsiTheme="majorBidi" w:cstheme="majorBidi"/>
          <w:i/>
          <w:iCs/>
          <w:sz w:val="24"/>
          <w:szCs w:val="24"/>
        </w:rPr>
        <w:t>projektu</w:t>
      </w:r>
      <w:proofErr w:type="spellEnd"/>
    </w:p>
    <w:p w14:paraId="33367277" w14:textId="77777777" w:rsidR="00CC0449" w:rsidRPr="00F73C4C" w:rsidRDefault="00CC0449" w:rsidP="00146C04">
      <w:pPr>
        <w:spacing w:line="240" w:lineRule="auto"/>
        <w:rPr>
          <w:rFonts w:asciiTheme="majorBidi" w:hAnsiTheme="majorBidi" w:cstheme="majorBidi"/>
          <w:sz w:val="24"/>
          <w:szCs w:val="24"/>
        </w:rPr>
      </w:pPr>
    </w:p>
    <w:p w14:paraId="2CC9BF5D" w14:textId="77777777" w:rsidR="00F73C4C" w:rsidRDefault="00F73C4C" w:rsidP="00146C04">
      <w:pPr>
        <w:spacing w:line="240" w:lineRule="auto"/>
        <w:rPr>
          <w:rFonts w:asciiTheme="majorBidi" w:hAnsiTheme="majorBidi" w:cstheme="majorBidi"/>
        </w:rPr>
      </w:pPr>
    </w:p>
    <w:p w14:paraId="0BB26134" w14:textId="2AC580D6" w:rsidR="00F73C4C" w:rsidRDefault="00F73C4C" w:rsidP="00956B9A">
      <w:pPr>
        <w:spacing w:line="360" w:lineRule="auto"/>
        <w:ind w:firstLine="284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F73C4C">
        <w:rPr>
          <w:rFonts w:asciiTheme="majorBidi" w:hAnsiTheme="majorBidi" w:cstheme="majorBidi"/>
          <w:sz w:val="24"/>
          <w:szCs w:val="24"/>
        </w:rPr>
        <w:t>Starptautiskā</w:t>
      </w:r>
      <w:proofErr w:type="spellEnd"/>
      <w:r w:rsidRPr="00F73C4C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73C4C">
        <w:rPr>
          <w:rFonts w:asciiTheme="majorBidi" w:hAnsiTheme="majorBidi" w:cstheme="majorBidi"/>
          <w:sz w:val="24"/>
          <w:szCs w:val="24"/>
        </w:rPr>
        <w:t>aisardzības</w:t>
      </w:r>
      <w:proofErr w:type="spellEnd"/>
      <w:r w:rsidRPr="00F73C4C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73C4C">
        <w:rPr>
          <w:rFonts w:asciiTheme="majorBidi" w:hAnsiTheme="majorBidi" w:cstheme="majorBidi"/>
          <w:sz w:val="24"/>
          <w:szCs w:val="24"/>
        </w:rPr>
        <w:t>produkcijas</w:t>
      </w:r>
      <w:proofErr w:type="spellEnd"/>
      <w:r w:rsidRPr="00F73C4C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73C4C">
        <w:rPr>
          <w:rFonts w:asciiTheme="majorBidi" w:hAnsiTheme="majorBidi" w:cstheme="majorBidi"/>
          <w:sz w:val="24"/>
          <w:szCs w:val="24"/>
        </w:rPr>
        <w:t>asociācija</w:t>
      </w:r>
      <w:proofErr w:type="spellEnd"/>
      <w:r w:rsidRPr="00F73C4C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73C4C">
        <w:rPr>
          <w:rFonts w:asciiTheme="majorBidi" w:hAnsiTheme="majorBidi" w:cstheme="majorBidi"/>
          <w:sz w:val="24"/>
          <w:szCs w:val="24"/>
        </w:rPr>
        <w:t>ir</w:t>
      </w:r>
      <w:proofErr w:type="spellEnd"/>
      <w:r w:rsidRPr="00F73C4C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73C4C">
        <w:rPr>
          <w:rFonts w:asciiTheme="majorBidi" w:hAnsiTheme="majorBidi" w:cstheme="majorBidi"/>
          <w:sz w:val="24"/>
          <w:szCs w:val="24"/>
        </w:rPr>
        <w:t>iepazinusies</w:t>
      </w:r>
      <w:proofErr w:type="spellEnd"/>
      <w:r w:rsidRPr="00F73C4C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73C4C">
        <w:rPr>
          <w:rFonts w:asciiTheme="majorBidi" w:hAnsiTheme="majorBidi" w:cstheme="majorBidi"/>
          <w:sz w:val="24"/>
          <w:szCs w:val="24"/>
        </w:rPr>
        <w:t>ar</w:t>
      </w:r>
      <w:proofErr w:type="spellEnd"/>
      <w:r w:rsidRPr="00F73C4C">
        <w:rPr>
          <w:rFonts w:asciiTheme="majorBidi" w:hAnsiTheme="majorBidi" w:cstheme="majorBidi"/>
          <w:sz w:val="24"/>
          <w:szCs w:val="24"/>
        </w:rPr>
        <w:t xml:space="preserve"> Aizsardzības </w:t>
      </w:r>
      <w:proofErr w:type="spellStart"/>
      <w:r w:rsidRPr="00F73C4C">
        <w:rPr>
          <w:rFonts w:asciiTheme="majorBidi" w:hAnsiTheme="majorBidi" w:cstheme="majorBidi"/>
          <w:sz w:val="24"/>
          <w:szCs w:val="24"/>
        </w:rPr>
        <w:t>ministrijas</w:t>
      </w:r>
      <w:proofErr w:type="spellEnd"/>
      <w:r w:rsidRPr="00F73C4C">
        <w:rPr>
          <w:rFonts w:asciiTheme="majorBidi" w:hAnsiTheme="majorBidi" w:cstheme="majorBidi"/>
          <w:sz w:val="24"/>
          <w:szCs w:val="24"/>
        </w:rPr>
        <w:t xml:space="preserve"> un </w:t>
      </w:r>
      <w:proofErr w:type="spellStart"/>
      <w:r w:rsidRPr="00F73C4C">
        <w:rPr>
          <w:rFonts w:asciiTheme="majorBidi" w:hAnsiTheme="majorBidi" w:cstheme="majorBidi"/>
          <w:sz w:val="24"/>
          <w:szCs w:val="24"/>
        </w:rPr>
        <w:t>Ekonomikas</w:t>
      </w:r>
      <w:proofErr w:type="spellEnd"/>
      <w:r w:rsidRPr="00F73C4C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73C4C">
        <w:rPr>
          <w:rFonts w:asciiTheme="majorBidi" w:hAnsiTheme="majorBidi" w:cstheme="majorBidi"/>
          <w:sz w:val="24"/>
          <w:szCs w:val="24"/>
        </w:rPr>
        <w:t>ministrijas</w:t>
      </w:r>
      <w:proofErr w:type="spellEnd"/>
      <w:r w:rsidRPr="00F73C4C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73C4C">
        <w:rPr>
          <w:rFonts w:asciiTheme="majorBidi" w:hAnsiTheme="majorBidi" w:cstheme="majorBidi"/>
          <w:sz w:val="24"/>
          <w:szCs w:val="24"/>
        </w:rPr>
        <w:t>izstrādāto</w:t>
      </w:r>
      <w:proofErr w:type="spellEnd"/>
      <w:r w:rsidRPr="00F73C4C">
        <w:rPr>
          <w:rFonts w:asciiTheme="majorBidi" w:hAnsiTheme="majorBidi" w:cstheme="majorBidi"/>
          <w:sz w:val="24"/>
          <w:szCs w:val="24"/>
        </w:rPr>
        <w:t xml:space="preserve"> Aizsardzības </w:t>
      </w:r>
      <w:proofErr w:type="spellStart"/>
      <w:r w:rsidRPr="00F73C4C">
        <w:rPr>
          <w:rFonts w:asciiTheme="majorBidi" w:hAnsiTheme="majorBidi" w:cstheme="majorBidi"/>
          <w:sz w:val="24"/>
          <w:szCs w:val="24"/>
        </w:rPr>
        <w:t>industrijas</w:t>
      </w:r>
      <w:proofErr w:type="spellEnd"/>
      <w:r w:rsidRPr="00F73C4C">
        <w:rPr>
          <w:rFonts w:asciiTheme="majorBidi" w:hAnsiTheme="majorBidi" w:cstheme="majorBidi"/>
          <w:sz w:val="24"/>
          <w:szCs w:val="24"/>
        </w:rPr>
        <w:t xml:space="preserve"> un </w:t>
      </w:r>
      <w:proofErr w:type="spellStart"/>
      <w:r w:rsidRPr="00F73C4C">
        <w:rPr>
          <w:rFonts w:asciiTheme="majorBidi" w:hAnsiTheme="majorBidi" w:cstheme="majorBidi"/>
          <w:sz w:val="24"/>
          <w:szCs w:val="24"/>
        </w:rPr>
        <w:t>inovāciju</w:t>
      </w:r>
      <w:proofErr w:type="spellEnd"/>
      <w:r w:rsidRPr="00F73C4C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73C4C">
        <w:rPr>
          <w:rFonts w:asciiTheme="majorBidi" w:hAnsiTheme="majorBidi" w:cstheme="majorBidi"/>
          <w:sz w:val="24"/>
          <w:szCs w:val="24"/>
        </w:rPr>
        <w:t>atbalsta</w:t>
      </w:r>
      <w:proofErr w:type="spellEnd"/>
      <w:r w:rsidRPr="00F73C4C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73C4C">
        <w:rPr>
          <w:rFonts w:asciiTheme="majorBidi" w:hAnsiTheme="majorBidi" w:cstheme="majorBidi"/>
          <w:sz w:val="24"/>
          <w:szCs w:val="24"/>
        </w:rPr>
        <w:t>stratēģiju</w:t>
      </w:r>
      <w:proofErr w:type="spellEnd"/>
      <w:r w:rsidRPr="00F73C4C">
        <w:rPr>
          <w:rFonts w:asciiTheme="majorBidi" w:hAnsiTheme="majorBidi" w:cstheme="majorBidi"/>
          <w:sz w:val="24"/>
          <w:szCs w:val="24"/>
        </w:rPr>
        <w:t xml:space="preserve"> 2025.–2036. </w:t>
      </w:r>
      <w:proofErr w:type="spellStart"/>
      <w:r w:rsidR="00956B9A">
        <w:rPr>
          <w:rFonts w:asciiTheme="majorBidi" w:hAnsiTheme="majorBidi" w:cstheme="majorBidi"/>
          <w:sz w:val="24"/>
          <w:szCs w:val="24"/>
        </w:rPr>
        <w:t>g</w:t>
      </w:r>
      <w:r w:rsidRPr="00F73C4C">
        <w:rPr>
          <w:rFonts w:asciiTheme="majorBidi" w:hAnsiTheme="majorBidi" w:cstheme="majorBidi"/>
          <w:sz w:val="24"/>
          <w:szCs w:val="24"/>
        </w:rPr>
        <w:t>adam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F73C4C">
        <w:rPr>
          <w:rFonts w:asciiTheme="majorBidi" w:hAnsiTheme="majorBidi" w:cstheme="majorBidi"/>
          <w:sz w:val="24"/>
          <w:szCs w:val="24"/>
        </w:rPr>
        <w:t>kā</w:t>
      </w:r>
      <w:proofErr w:type="spellEnd"/>
      <w:r w:rsidRPr="00F73C4C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73C4C">
        <w:rPr>
          <w:rFonts w:asciiTheme="majorBidi" w:hAnsiTheme="majorBidi" w:cstheme="majorBidi"/>
          <w:sz w:val="24"/>
          <w:szCs w:val="24"/>
        </w:rPr>
        <w:t>arī</w:t>
      </w:r>
      <w:proofErr w:type="spellEnd"/>
      <w:r w:rsidRPr="00F73C4C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73C4C">
        <w:rPr>
          <w:rFonts w:asciiTheme="majorBidi" w:hAnsiTheme="majorBidi" w:cstheme="majorBidi"/>
          <w:sz w:val="24"/>
          <w:szCs w:val="24"/>
        </w:rPr>
        <w:t>nodevusi</w:t>
      </w:r>
      <w:proofErr w:type="spellEnd"/>
      <w:r w:rsidRPr="00F73C4C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73C4C">
        <w:rPr>
          <w:rFonts w:asciiTheme="majorBidi" w:hAnsiTheme="majorBidi" w:cstheme="majorBidi"/>
          <w:sz w:val="24"/>
          <w:szCs w:val="24"/>
        </w:rPr>
        <w:t>informāciju</w:t>
      </w:r>
      <w:proofErr w:type="spellEnd"/>
      <w:r w:rsidRPr="00F73C4C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73C4C">
        <w:rPr>
          <w:rFonts w:asciiTheme="majorBidi" w:hAnsiTheme="majorBidi" w:cstheme="majorBidi"/>
          <w:sz w:val="24"/>
          <w:szCs w:val="24"/>
        </w:rPr>
        <w:t>biedriem</w:t>
      </w:r>
      <w:proofErr w:type="spellEnd"/>
      <w:r w:rsidRPr="00F73C4C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73C4C">
        <w:rPr>
          <w:rFonts w:asciiTheme="majorBidi" w:hAnsiTheme="majorBidi" w:cstheme="majorBidi"/>
          <w:sz w:val="24"/>
          <w:szCs w:val="24"/>
        </w:rPr>
        <w:t>ārvalstīs</w:t>
      </w:r>
      <w:proofErr w:type="spellEnd"/>
      <w:r w:rsidRPr="00F73C4C">
        <w:rPr>
          <w:rFonts w:asciiTheme="majorBidi" w:hAnsiTheme="majorBidi" w:cstheme="majorBidi"/>
          <w:sz w:val="24"/>
          <w:szCs w:val="24"/>
        </w:rPr>
        <w:t xml:space="preserve">, kas </w:t>
      </w:r>
      <w:proofErr w:type="spellStart"/>
      <w:r w:rsidRPr="00F73C4C">
        <w:rPr>
          <w:rFonts w:asciiTheme="majorBidi" w:hAnsiTheme="majorBidi" w:cstheme="majorBidi"/>
          <w:sz w:val="24"/>
          <w:szCs w:val="24"/>
        </w:rPr>
        <w:t>pārstāv</w:t>
      </w:r>
      <w:proofErr w:type="spellEnd"/>
      <w:r w:rsidRPr="00F73C4C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73C4C">
        <w:rPr>
          <w:rFonts w:asciiTheme="majorBidi" w:hAnsiTheme="majorBidi" w:cstheme="majorBidi"/>
          <w:sz w:val="24"/>
          <w:szCs w:val="24"/>
        </w:rPr>
        <w:t>aisardzības</w:t>
      </w:r>
      <w:proofErr w:type="spellEnd"/>
      <w:r w:rsidRPr="00F73C4C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73C4C">
        <w:rPr>
          <w:rFonts w:asciiTheme="majorBidi" w:hAnsiTheme="majorBidi" w:cstheme="majorBidi"/>
          <w:sz w:val="24"/>
          <w:szCs w:val="24"/>
        </w:rPr>
        <w:t>industriju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un </w:t>
      </w:r>
      <w:proofErr w:type="spellStart"/>
      <w:r>
        <w:rPr>
          <w:rFonts w:asciiTheme="majorBidi" w:hAnsiTheme="majorBidi" w:cstheme="majorBidi"/>
          <w:sz w:val="24"/>
          <w:szCs w:val="24"/>
        </w:rPr>
        <w:t>ir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ieinteresēti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956B9A" w:rsidRPr="00956B9A">
        <w:rPr>
          <w:rFonts w:asciiTheme="majorBidi" w:hAnsiTheme="majorBidi" w:cstheme="majorBidi"/>
          <w:sz w:val="24"/>
          <w:szCs w:val="24"/>
        </w:rPr>
        <w:t>uzņēmējdarbības</w:t>
      </w:r>
      <w:proofErr w:type="spellEnd"/>
      <w:r w:rsidR="00956B9A" w:rsidRPr="00956B9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956B9A" w:rsidRPr="00956B9A">
        <w:rPr>
          <w:rFonts w:asciiTheme="majorBidi" w:hAnsiTheme="majorBidi" w:cstheme="majorBidi"/>
          <w:sz w:val="24"/>
          <w:szCs w:val="24"/>
        </w:rPr>
        <w:t>attīstības</w:t>
      </w:r>
      <w:proofErr w:type="spellEnd"/>
      <w:r w:rsidR="00956B9A" w:rsidRPr="00956B9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956B9A" w:rsidRPr="00956B9A">
        <w:rPr>
          <w:rFonts w:asciiTheme="majorBidi" w:hAnsiTheme="majorBidi" w:cstheme="majorBidi"/>
          <w:sz w:val="24"/>
          <w:szCs w:val="24"/>
        </w:rPr>
        <w:t>iespējām</w:t>
      </w:r>
      <w:proofErr w:type="spellEnd"/>
      <w:r w:rsidR="00956B9A" w:rsidRPr="00956B9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956B9A" w:rsidRPr="00956B9A">
        <w:rPr>
          <w:rFonts w:asciiTheme="majorBidi" w:hAnsiTheme="majorBidi" w:cstheme="majorBidi"/>
          <w:sz w:val="24"/>
          <w:szCs w:val="24"/>
        </w:rPr>
        <w:t>Latvijā</w:t>
      </w:r>
      <w:proofErr w:type="spellEnd"/>
      <w:r w:rsidR="00956B9A">
        <w:rPr>
          <w:rFonts w:asciiTheme="majorBidi" w:hAnsiTheme="majorBidi" w:cstheme="majorBidi"/>
          <w:sz w:val="24"/>
          <w:szCs w:val="24"/>
        </w:rPr>
        <w:t>.</w:t>
      </w:r>
    </w:p>
    <w:p w14:paraId="6CDE3E0B" w14:textId="6F64C912" w:rsidR="00956B9A" w:rsidRPr="00F73C4C" w:rsidRDefault="00956B9A" w:rsidP="00956B9A">
      <w:pPr>
        <w:spacing w:line="360" w:lineRule="auto"/>
        <w:ind w:firstLine="284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956B9A">
        <w:rPr>
          <w:rFonts w:asciiTheme="majorBidi" w:hAnsiTheme="majorBidi" w:cstheme="majorBidi"/>
          <w:sz w:val="24"/>
          <w:szCs w:val="24"/>
        </w:rPr>
        <w:t>Šobrīd</w:t>
      </w:r>
      <w:proofErr w:type="spellEnd"/>
      <w:r w:rsidRPr="00956B9A">
        <w:rPr>
          <w:rFonts w:asciiTheme="majorBidi" w:hAnsiTheme="majorBidi" w:cstheme="majorBidi"/>
          <w:sz w:val="24"/>
          <w:szCs w:val="24"/>
        </w:rPr>
        <w:t xml:space="preserve"> no</w:t>
      </w:r>
      <w:r>
        <w:rPr>
          <w:rFonts w:asciiTheme="majorBidi" w:hAnsiTheme="majorBidi" w:cstheme="majorBidi"/>
          <w:sz w:val="24"/>
          <w:szCs w:val="24"/>
        </w:rPr>
        <w:t xml:space="preserve"> SAPRA</w:t>
      </w:r>
      <w:r w:rsidRPr="00956B9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6B9A">
        <w:rPr>
          <w:rFonts w:asciiTheme="majorBidi" w:hAnsiTheme="majorBidi" w:cstheme="majorBidi"/>
          <w:sz w:val="24"/>
          <w:szCs w:val="24"/>
        </w:rPr>
        <w:t>biedriem</w:t>
      </w:r>
      <w:proofErr w:type="spellEnd"/>
      <w:r w:rsidRPr="00956B9A">
        <w:rPr>
          <w:rFonts w:asciiTheme="majorBidi" w:hAnsiTheme="majorBidi" w:cstheme="majorBidi"/>
          <w:sz w:val="24"/>
          <w:szCs w:val="24"/>
        </w:rPr>
        <w:t xml:space="preserve"> nav </w:t>
      </w:r>
      <w:proofErr w:type="spellStart"/>
      <w:r w:rsidRPr="00956B9A">
        <w:rPr>
          <w:rFonts w:asciiTheme="majorBidi" w:hAnsiTheme="majorBidi" w:cstheme="majorBidi"/>
          <w:sz w:val="24"/>
          <w:szCs w:val="24"/>
        </w:rPr>
        <w:t>saņemti</w:t>
      </w:r>
      <w:proofErr w:type="spellEnd"/>
      <w:r w:rsidRPr="00956B9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6B9A">
        <w:rPr>
          <w:rFonts w:asciiTheme="majorBidi" w:hAnsiTheme="majorBidi" w:cstheme="majorBidi"/>
          <w:sz w:val="24"/>
          <w:szCs w:val="24"/>
        </w:rPr>
        <w:t>konkrēti</w:t>
      </w:r>
      <w:proofErr w:type="spellEnd"/>
      <w:r w:rsidRPr="00956B9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6B9A">
        <w:rPr>
          <w:rFonts w:asciiTheme="majorBidi" w:hAnsiTheme="majorBidi" w:cstheme="majorBidi"/>
          <w:sz w:val="24"/>
          <w:szCs w:val="24"/>
        </w:rPr>
        <w:t>priekšlikumi</w:t>
      </w:r>
      <w:proofErr w:type="spellEnd"/>
      <w:r w:rsidRPr="00956B9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6B9A">
        <w:rPr>
          <w:rFonts w:asciiTheme="majorBidi" w:hAnsiTheme="majorBidi" w:cstheme="majorBidi"/>
          <w:sz w:val="24"/>
          <w:szCs w:val="24"/>
        </w:rPr>
        <w:t>vai</w:t>
      </w:r>
      <w:proofErr w:type="spellEnd"/>
      <w:r w:rsidRPr="00956B9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6B9A">
        <w:rPr>
          <w:rFonts w:asciiTheme="majorBidi" w:hAnsiTheme="majorBidi" w:cstheme="majorBidi"/>
          <w:sz w:val="24"/>
          <w:szCs w:val="24"/>
        </w:rPr>
        <w:t>papildinājumi</w:t>
      </w:r>
      <w:proofErr w:type="spellEnd"/>
      <w:r w:rsidRPr="00956B9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6B9A">
        <w:rPr>
          <w:rFonts w:asciiTheme="majorBidi" w:hAnsiTheme="majorBidi" w:cstheme="majorBidi"/>
          <w:sz w:val="24"/>
          <w:szCs w:val="24"/>
        </w:rPr>
        <w:t>saistībā</w:t>
      </w:r>
      <w:proofErr w:type="spellEnd"/>
      <w:r w:rsidRPr="00956B9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ar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augstāk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minēto</w:t>
      </w:r>
      <w:proofErr w:type="spellEnd"/>
      <w:r w:rsidRPr="00956B9A">
        <w:rPr>
          <w:rFonts w:asciiTheme="majorBidi" w:hAnsiTheme="majorBidi" w:cstheme="majorBidi"/>
          <w:sz w:val="24"/>
          <w:szCs w:val="24"/>
        </w:rPr>
        <w:t xml:space="preserve">. </w:t>
      </w:r>
      <w:proofErr w:type="spellStart"/>
      <w:r w:rsidRPr="00956B9A">
        <w:rPr>
          <w:rFonts w:asciiTheme="majorBidi" w:hAnsiTheme="majorBidi" w:cstheme="majorBidi"/>
          <w:sz w:val="24"/>
          <w:szCs w:val="24"/>
        </w:rPr>
        <w:t>Taču</w:t>
      </w:r>
      <w:proofErr w:type="spellEnd"/>
      <w:r w:rsidRPr="00956B9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6B9A">
        <w:rPr>
          <w:rFonts w:asciiTheme="majorBidi" w:hAnsiTheme="majorBidi" w:cstheme="majorBidi"/>
          <w:sz w:val="24"/>
          <w:szCs w:val="24"/>
        </w:rPr>
        <w:t>mēs</w:t>
      </w:r>
      <w:proofErr w:type="spellEnd"/>
      <w:r w:rsidRPr="00956B9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6B9A">
        <w:rPr>
          <w:rFonts w:asciiTheme="majorBidi" w:hAnsiTheme="majorBidi" w:cstheme="majorBidi"/>
          <w:sz w:val="24"/>
          <w:szCs w:val="24"/>
        </w:rPr>
        <w:t>augstu</w:t>
      </w:r>
      <w:proofErr w:type="spellEnd"/>
      <w:r w:rsidRPr="00956B9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6B9A">
        <w:rPr>
          <w:rFonts w:asciiTheme="majorBidi" w:hAnsiTheme="majorBidi" w:cstheme="majorBidi"/>
          <w:sz w:val="24"/>
          <w:szCs w:val="24"/>
        </w:rPr>
        <w:t>vērtējam</w:t>
      </w:r>
      <w:proofErr w:type="spellEnd"/>
      <w:r w:rsidRPr="00956B9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6B9A">
        <w:rPr>
          <w:rFonts w:asciiTheme="majorBidi" w:hAnsiTheme="majorBidi" w:cstheme="majorBidi"/>
          <w:sz w:val="24"/>
          <w:szCs w:val="24"/>
        </w:rPr>
        <w:t>šo</w:t>
      </w:r>
      <w:proofErr w:type="spellEnd"/>
      <w:r w:rsidRPr="00956B9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6B9A">
        <w:rPr>
          <w:rFonts w:asciiTheme="majorBidi" w:hAnsiTheme="majorBidi" w:cstheme="majorBidi"/>
          <w:sz w:val="24"/>
          <w:szCs w:val="24"/>
        </w:rPr>
        <w:t>iespēju</w:t>
      </w:r>
      <w:proofErr w:type="spellEnd"/>
      <w:r w:rsidRPr="00956B9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6B9A">
        <w:rPr>
          <w:rFonts w:asciiTheme="majorBidi" w:hAnsiTheme="majorBidi" w:cstheme="majorBidi"/>
          <w:sz w:val="24"/>
          <w:szCs w:val="24"/>
        </w:rPr>
        <w:t>dialogam</w:t>
      </w:r>
      <w:proofErr w:type="spellEnd"/>
      <w:r w:rsidRPr="00956B9A">
        <w:rPr>
          <w:rFonts w:asciiTheme="majorBidi" w:hAnsiTheme="majorBidi" w:cstheme="majorBidi"/>
          <w:sz w:val="24"/>
          <w:szCs w:val="24"/>
        </w:rPr>
        <w:t xml:space="preserve"> un </w:t>
      </w:r>
      <w:proofErr w:type="spellStart"/>
      <w:r w:rsidRPr="00956B9A">
        <w:rPr>
          <w:rFonts w:asciiTheme="majorBidi" w:hAnsiTheme="majorBidi" w:cstheme="majorBidi"/>
          <w:sz w:val="24"/>
          <w:szCs w:val="24"/>
        </w:rPr>
        <w:t>sadarbībai</w:t>
      </w:r>
      <w:proofErr w:type="spellEnd"/>
      <w:r w:rsidRPr="00956B9A">
        <w:rPr>
          <w:rFonts w:asciiTheme="majorBidi" w:hAnsiTheme="majorBidi" w:cstheme="majorBidi"/>
          <w:sz w:val="24"/>
          <w:szCs w:val="24"/>
        </w:rPr>
        <w:t xml:space="preserve">. </w:t>
      </w:r>
      <w:proofErr w:type="spellStart"/>
      <w:r w:rsidRPr="00956B9A">
        <w:rPr>
          <w:rFonts w:asciiTheme="majorBidi" w:hAnsiTheme="majorBidi" w:cstheme="majorBidi"/>
          <w:sz w:val="24"/>
          <w:szCs w:val="24"/>
        </w:rPr>
        <w:t>Ja</w:t>
      </w:r>
      <w:proofErr w:type="spellEnd"/>
      <w:r w:rsidRPr="00956B9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6B9A">
        <w:rPr>
          <w:rFonts w:asciiTheme="majorBidi" w:hAnsiTheme="majorBidi" w:cstheme="majorBidi"/>
          <w:sz w:val="24"/>
          <w:szCs w:val="24"/>
        </w:rPr>
        <w:t>nākotnē</w:t>
      </w:r>
      <w:proofErr w:type="spellEnd"/>
      <w:r w:rsidRPr="00956B9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asociācijas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6B9A">
        <w:rPr>
          <w:rFonts w:asciiTheme="majorBidi" w:hAnsiTheme="majorBidi" w:cstheme="majorBidi"/>
          <w:sz w:val="24"/>
          <w:szCs w:val="24"/>
        </w:rPr>
        <w:t>biedriem</w:t>
      </w:r>
      <w:proofErr w:type="spellEnd"/>
      <w:r w:rsidRPr="00956B9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6B9A">
        <w:rPr>
          <w:rFonts w:asciiTheme="majorBidi" w:hAnsiTheme="majorBidi" w:cstheme="majorBidi"/>
          <w:sz w:val="24"/>
          <w:szCs w:val="24"/>
        </w:rPr>
        <w:t>radīsies</w:t>
      </w:r>
      <w:proofErr w:type="spellEnd"/>
      <w:r w:rsidRPr="00956B9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6B9A">
        <w:rPr>
          <w:rFonts w:asciiTheme="majorBidi" w:hAnsiTheme="majorBidi" w:cstheme="majorBidi"/>
          <w:sz w:val="24"/>
          <w:szCs w:val="24"/>
        </w:rPr>
        <w:t>papildu</w:t>
      </w:r>
      <w:proofErr w:type="spellEnd"/>
      <w:r w:rsidRPr="00956B9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priekšlikumi</w:t>
      </w:r>
      <w:proofErr w:type="spellEnd"/>
      <w:r w:rsidRPr="00956B9A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>
        <w:rPr>
          <w:rFonts w:asciiTheme="majorBidi" w:hAnsiTheme="majorBidi" w:cstheme="majorBidi"/>
          <w:sz w:val="24"/>
          <w:szCs w:val="24"/>
        </w:rPr>
        <w:t>papildinājumi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vai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citi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komentāri</w:t>
      </w:r>
      <w:proofErr w:type="spellEnd"/>
      <w:r w:rsidRPr="00956B9A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956B9A">
        <w:rPr>
          <w:rFonts w:asciiTheme="majorBidi" w:hAnsiTheme="majorBidi" w:cstheme="majorBidi"/>
          <w:sz w:val="24"/>
          <w:szCs w:val="24"/>
        </w:rPr>
        <w:t>mēs</w:t>
      </w:r>
      <w:proofErr w:type="spellEnd"/>
      <w:r w:rsidRPr="00956B9A">
        <w:rPr>
          <w:rFonts w:asciiTheme="majorBidi" w:hAnsiTheme="majorBidi" w:cstheme="majorBidi"/>
          <w:sz w:val="24"/>
          <w:szCs w:val="24"/>
        </w:rPr>
        <w:t xml:space="preserve"> par to </w:t>
      </w:r>
      <w:proofErr w:type="spellStart"/>
      <w:r w:rsidRPr="00956B9A">
        <w:rPr>
          <w:rFonts w:asciiTheme="majorBidi" w:hAnsiTheme="majorBidi" w:cstheme="majorBidi"/>
          <w:sz w:val="24"/>
          <w:szCs w:val="24"/>
        </w:rPr>
        <w:t>informēsim</w:t>
      </w:r>
      <w:proofErr w:type="spellEnd"/>
      <w:r w:rsidRPr="00956B9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6B9A">
        <w:rPr>
          <w:rFonts w:asciiTheme="majorBidi" w:hAnsiTheme="majorBidi" w:cstheme="majorBidi"/>
          <w:sz w:val="24"/>
          <w:szCs w:val="24"/>
        </w:rPr>
        <w:t>Jūs</w:t>
      </w:r>
      <w:proofErr w:type="spellEnd"/>
      <w:r w:rsidRPr="00956B9A">
        <w:rPr>
          <w:rFonts w:asciiTheme="majorBidi" w:hAnsiTheme="majorBidi" w:cstheme="majorBidi"/>
          <w:sz w:val="24"/>
          <w:szCs w:val="24"/>
        </w:rPr>
        <w:t xml:space="preserve"> un </w:t>
      </w:r>
      <w:proofErr w:type="spellStart"/>
      <w:r w:rsidRPr="00956B9A">
        <w:rPr>
          <w:rFonts w:asciiTheme="majorBidi" w:hAnsiTheme="majorBidi" w:cstheme="majorBidi"/>
          <w:sz w:val="24"/>
          <w:szCs w:val="24"/>
        </w:rPr>
        <w:t>aktīvi</w:t>
      </w:r>
      <w:proofErr w:type="spellEnd"/>
      <w:r w:rsidRPr="00956B9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6B9A">
        <w:rPr>
          <w:rFonts w:asciiTheme="majorBidi" w:hAnsiTheme="majorBidi" w:cstheme="majorBidi"/>
          <w:sz w:val="24"/>
          <w:szCs w:val="24"/>
        </w:rPr>
        <w:t>iesaistīsimies</w:t>
      </w:r>
      <w:proofErr w:type="spellEnd"/>
      <w:r w:rsidRPr="00956B9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6B9A">
        <w:rPr>
          <w:rFonts w:asciiTheme="majorBidi" w:hAnsiTheme="majorBidi" w:cstheme="majorBidi"/>
          <w:sz w:val="24"/>
          <w:szCs w:val="24"/>
        </w:rPr>
        <w:t>tālākajā</w:t>
      </w:r>
      <w:proofErr w:type="spellEnd"/>
      <w:r w:rsidRPr="00956B9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56B9A">
        <w:rPr>
          <w:rFonts w:asciiTheme="majorBidi" w:hAnsiTheme="majorBidi" w:cstheme="majorBidi"/>
          <w:sz w:val="24"/>
          <w:szCs w:val="24"/>
        </w:rPr>
        <w:t>diskusijā</w:t>
      </w:r>
      <w:proofErr w:type="spellEnd"/>
      <w:r w:rsidRPr="00956B9A">
        <w:rPr>
          <w:rFonts w:asciiTheme="majorBidi" w:hAnsiTheme="majorBidi" w:cstheme="majorBidi"/>
          <w:sz w:val="24"/>
          <w:szCs w:val="24"/>
        </w:rPr>
        <w:t>.</w:t>
      </w:r>
    </w:p>
    <w:p w14:paraId="3EDA1511" w14:textId="77777777" w:rsidR="00F73C4C" w:rsidRDefault="00F73C4C" w:rsidP="00146C04">
      <w:pPr>
        <w:spacing w:line="240" w:lineRule="auto"/>
        <w:rPr>
          <w:rFonts w:asciiTheme="majorBidi" w:hAnsiTheme="majorBidi" w:cstheme="majorBidi"/>
        </w:rPr>
      </w:pPr>
    </w:p>
    <w:p w14:paraId="5D8CCA11" w14:textId="3BF63D25" w:rsidR="00291577" w:rsidRPr="00F73C4C" w:rsidRDefault="00F73C4C" w:rsidP="00C64561">
      <w:pPr>
        <w:spacing w:line="240" w:lineRule="auto"/>
        <w:ind w:firstLine="142"/>
        <w:rPr>
          <w:rFonts w:asciiTheme="majorBidi" w:hAnsiTheme="majorBidi" w:cstheme="majorBidi"/>
          <w:sz w:val="24"/>
          <w:szCs w:val="24"/>
        </w:rPr>
      </w:pPr>
      <w:proofErr w:type="spellStart"/>
      <w:r w:rsidRPr="00F73C4C">
        <w:rPr>
          <w:rFonts w:asciiTheme="majorBidi" w:hAnsiTheme="majorBidi" w:cstheme="majorBidi"/>
          <w:sz w:val="24"/>
          <w:szCs w:val="24"/>
        </w:rPr>
        <w:t>Ar</w:t>
      </w:r>
      <w:proofErr w:type="spellEnd"/>
      <w:r w:rsidRPr="00F73C4C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73C4C">
        <w:rPr>
          <w:rFonts w:asciiTheme="majorBidi" w:hAnsiTheme="majorBidi" w:cstheme="majorBidi"/>
          <w:sz w:val="24"/>
          <w:szCs w:val="24"/>
        </w:rPr>
        <w:t>cieņu</w:t>
      </w:r>
      <w:proofErr w:type="spellEnd"/>
      <w:r w:rsidR="00B51D7F" w:rsidRPr="00F73C4C">
        <w:rPr>
          <w:rFonts w:asciiTheme="majorBidi" w:hAnsiTheme="majorBidi" w:cstheme="majorBidi"/>
          <w:sz w:val="24"/>
          <w:szCs w:val="24"/>
        </w:rPr>
        <w:t>,</w:t>
      </w:r>
    </w:p>
    <w:p w14:paraId="42CCEEA2" w14:textId="77777777" w:rsidR="00B51D7F" w:rsidRPr="00F73C4C" w:rsidRDefault="00B51D7F" w:rsidP="00C64561">
      <w:pPr>
        <w:spacing w:line="240" w:lineRule="auto"/>
        <w:ind w:firstLine="142"/>
        <w:rPr>
          <w:rFonts w:asciiTheme="majorBidi" w:hAnsiTheme="majorBidi" w:cstheme="majorBidi"/>
          <w:sz w:val="24"/>
          <w:szCs w:val="24"/>
        </w:rPr>
      </w:pPr>
    </w:p>
    <w:p w14:paraId="7FC56ABB" w14:textId="11BA0F5D" w:rsidR="009F6659" w:rsidRPr="00F73C4C" w:rsidRDefault="009F6659" w:rsidP="00C64561">
      <w:pPr>
        <w:spacing w:line="240" w:lineRule="auto"/>
        <w:ind w:firstLine="142"/>
        <w:contextualSpacing/>
        <w:rPr>
          <w:rFonts w:asciiTheme="majorBidi" w:hAnsiTheme="majorBidi" w:cstheme="majorBidi"/>
          <w:b/>
          <w:bCs/>
          <w:sz w:val="24"/>
          <w:szCs w:val="24"/>
        </w:rPr>
      </w:pPr>
      <w:r w:rsidRPr="00F73C4C">
        <w:rPr>
          <w:rFonts w:asciiTheme="majorBidi" w:hAnsiTheme="majorBidi" w:cstheme="majorBidi"/>
          <w:b/>
          <w:bCs/>
          <w:sz w:val="24"/>
          <w:szCs w:val="24"/>
        </w:rPr>
        <w:t xml:space="preserve">SAPRA </w:t>
      </w:r>
      <w:r w:rsidR="00F73C4C" w:rsidRPr="00F73C4C">
        <w:rPr>
          <w:rFonts w:asciiTheme="majorBidi" w:hAnsiTheme="majorBidi" w:cstheme="majorBidi"/>
          <w:b/>
          <w:bCs/>
          <w:sz w:val="24"/>
          <w:szCs w:val="24"/>
        </w:rPr>
        <w:t xml:space="preserve">Valdes </w:t>
      </w:r>
      <w:proofErr w:type="spellStart"/>
      <w:r w:rsidR="00F73C4C" w:rsidRPr="00F73C4C">
        <w:rPr>
          <w:rFonts w:asciiTheme="majorBidi" w:hAnsiTheme="majorBidi" w:cstheme="majorBidi"/>
          <w:b/>
          <w:bCs/>
          <w:sz w:val="24"/>
          <w:szCs w:val="24"/>
        </w:rPr>
        <w:t>priekšsēdētājs</w:t>
      </w:r>
      <w:proofErr w:type="spellEnd"/>
      <w:r w:rsidRPr="00F73C4C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</w:p>
    <w:p w14:paraId="5AE612B0" w14:textId="2EF7DBDD" w:rsidR="00146C04" w:rsidRPr="00F73C4C" w:rsidRDefault="009F6659" w:rsidP="00C64561">
      <w:pPr>
        <w:spacing w:line="240" w:lineRule="auto"/>
        <w:ind w:firstLine="142"/>
        <w:contextualSpacing/>
        <w:rPr>
          <w:rFonts w:asciiTheme="majorBidi" w:hAnsiTheme="majorBidi" w:cstheme="majorBidi"/>
          <w:b/>
          <w:bCs/>
          <w:sz w:val="24"/>
          <w:szCs w:val="24"/>
        </w:rPr>
      </w:pPr>
      <w:r w:rsidRPr="00F73C4C">
        <w:rPr>
          <w:rFonts w:asciiTheme="majorBidi" w:hAnsiTheme="majorBidi" w:cstheme="majorBidi"/>
          <w:b/>
          <w:bCs/>
          <w:sz w:val="24"/>
          <w:szCs w:val="24"/>
        </w:rPr>
        <w:t xml:space="preserve">Edgars </w:t>
      </w:r>
      <w:proofErr w:type="spellStart"/>
      <w:r w:rsidRPr="00F73C4C">
        <w:rPr>
          <w:rFonts w:asciiTheme="majorBidi" w:hAnsiTheme="majorBidi" w:cstheme="majorBidi"/>
          <w:b/>
          <w:bCs/>
          <w:sz w:val="24"/>
          <w:szCs w:val="24"/>
        </w:rPr>
        <w:t>Zandmanis</w:t>
      </w:r>
      <w:proofErr w:type="spellEnd"/>
    </w:p>
    <w:p w14:paraId="18788181" w14:textId="659BCAE8" w:rsidR="00956B9A" w:rsidRPr="00C64561" w:rsidRDefault="00F73C4C" w:rsidP="00C64561">
      <w:pPr>
        <w:spacing w:line="240" w:lineRule="auto"/>
        <w:ind w:firstLine="142"/>
        <w:contextualSpacing/>
        <w:rPr>
          <w:rFonts w:ascii="Cambria" w:hAnsi="Cambria" w:cs="Aptos"/>
          <w:i/>
          <w:kern w:val="0"/>
          <w:sz w:val="24"/>
          <w:szCs w:val="24"/>
          <w14:ligatures w14:val="none"/>
        </w:rPr>
      </w:pPr>
      <w:proofErr w:type="spellStart"/>
      <w:r w:rsidRPr="00F73C4C">
        <w:rPr>
          <w:rFonts w:ascii="Cambria" w:hAnsi="Cambria" w:cs="Aptos"/>
          <w:i/>
          <w:kern w:val="0"/>
          <w:sz w:val="24"/>
          <w:szCs w:val="24"/>
          <w14:ligatures w14:val="none"/>
        </w:rPr>
        <w:t>drošs</w:t>
      </w:r>
      <w:proofErr w:type="spellEnd"/>
      <w:r w:rsidRPr="00F73C4C">
        <w:rPr>
          <w:rFonts w:ascii="Cambria" w:hAnsi="Cambria" w:cs="Aptos"/>
          <w:i/>
          <w:kern w:val="0"/>
          <w:sz w:val="24"/>
          <w:szCs w:val="24"/>
          <w14:ligatures w14:val="none"/>
        </w:rPr>
        <w:t xml:space="preserve"> </w:t>
      </w:r>
      <w:proofErr w:type="spellStart"/>
      <w:r w:rsidRPr="00F73C4C">
        <w:rPr>
          <w:rFonts w:ascii="Cambria" w:hAnsi="Cambria" w:cs="Aptos"/>
          <w:i/>
          <w:kern w:val="0"/>
          <w:sz w:val="24"/>
          <w:szCs w:val="24"/>
          <w14:ligatures w14:val="none"/>
        </w:rPr>
        <w:t>elektroniskais</w:t>
      </w:r>
      <w:proofErr w:type="spellEnd"/>
      <w:r w:rsidRPr="00F73C4C">
        <w:rPr>
          <w:rFonts w:ascii="Cambria" w:hAnsi="Cambria" w:cs="Aptos"/>
          <w:i/>
          <w:kern w:val="0"/>
          <w:sz w:val="24"/>
          <w:szCs w:val="24"/>
          <w14:ligatures w14:val="none"/>
        </w:rPr>
        <w:t xml:space="preserve"> </w:t>
      </w:r>
      <w:proofErr w:type="spellStart"/>
      <w:r w:rsidRPr="00F73C4C">
        <w:rPr>
          <w:rFonts w:ascii="Cambria" w:hAnsi="Cambria" w:cs="Aptos"/>
          <w:i/>
          <w:kern w:val="0"/>
          <w:sz w:val="24"/>
          <w:szCs w:val="24"/>
          <w14:ligatures w14:val="none"/>
        </w:rPr>
        <w:t>paraksts</w:t>
      </w:r>
      <w:proofErr w:type="spellEnd"/>
      <w:r w:rsidRPr="00F73C4C">
        <w:rPr>
          <w:rFonts w:ascii="Cambria" w:hAnsi="Cambria" w:cs="Aptos"/>
          <w:i/>
          <w:kern w:val="0"/>
          <w:sz w:val="24"/>
          <w:szCs w:val="24"/>
          <w14:ligatures w14:val="none"/>
        </w:rPr>
        <w:t xml:space="preserve">, kas </w:t>
      </w:r>
      <w:proofErr w:type="spellStart"/>
      <w:r w:rsidRPr="00F73C4C">
        <w:rPr>
          <w:rFonts w:ascii="Cambria" w:hAnsi="Cambria" w:cs="Aptos"/>
          <w:i/>
          <w:kern w:val="0"/>
          <w:sz w:val="24"/>
          <w:szCs w:val="24"/>
          <w14:ligatures w14:val="none"/>
        </w:rPr>
        <w:t>satur</w:t>
      </w:r>
      <w:proofErr w:type="spellEnd"/>
      <w:r w:rsidRPr="00F73C4C">
        <w:rPr>
          <w:rFonts w:ascii="Cambria" w:hAnsi="Cambria" w:cs="Aptos"/>
          <w:i/>
          <w:kern w:val="0"/>
          <w:sz w:val="24"/>
          <w:szCs w:val="24"/>
          <w14:ligatures w14:val="none"/>
        </w:rPr>
        <w:t xml:space="preserve"> </w:t>
      </w:r>
      <w:proofErr w:type="spellStart"/>
      <w:r w:rsidRPr="00F73C4C">
        <w:rPr>
          <w:rFonts w:ascii="Cambria" w:hAnsi="Cambria" w:cs="Aptos"/>
          <w:i/>
          <w:kern w:val="0"/>
          <w:sz w:val="24"/>
          <w:szCs w:val="24"/>
          <w14:ligatures w14:val="none"/>
        </w:rPr>
        <w:t>laika</w:t>
      </w:r>
      <w:proofErr w:type="spellEnd"/>
      <w:r w:rsidRPr="00F73C4C">
        <w:rPr>
          <w:rFonts w:ascii="Cambria" w:hAnsi="Cambria" w:cs="Aptos"/>
          <w:i/>
          <w:kern w:val="0"/>
          <w:sz w:val="24"/>
          <w:szCs w:val="24"/>
          <w14:ligatures w14:val="none"/>
        </w:rPr>
        <w:t xml:space="preserve"> </w:t>
      </w:r>
      <w:proofErr w:type="spellStart"/>
      <w:r w:rsidRPr="00F73C4C">
        <w:rPr>
          <w:rFonts w:ascii="Cambria" w:hAnsi="Cambria" w:cs="Aptos"/>
          <w:i/>
          <w:kern w:val="0"/>
          <w:sz w:val="24"/>
          <w:szCs w:val="24"/>
          <w14:ligatures w14:val="none"/>
        </w:rPr>
        <w:t>zīmogu</w:t>
      </w:r>
      <w:proofErr w:type="spellEnd"/>
    </w:p>
    <w:p w14:paraId="25DADFDB" w14:textId="77777777" w:rsidR="00956B9A" w:rsidRDefault="00956B9A" w:rsidP="00146C04">
      <w:pPr>
        <w:rPr>
          <w:rFonts w:ascii="Cambria" w:hAnsi="Cambria" w:cs="Aptos"/>
          <w:i/>
          <w:kern w:val="0"/>
          <w14:ligatures w14:val="none"/>
        </w:rPr>
      </w:pPr>
    </w:p>
    <w:p w14:paraId="0E141E69" w14:textId="77777777" w:rsidR="00F73C4C" w:rsidRDefault="00F73C4C" w:rsidP="00F73C4C">
      <w:pPr>
        <w:jc w:val="right"/>
        <w:rPr>
          <w:rFonts w:ascii="Cambria" w:hAnsi="Cambria"/>
          <w:lang w:val="lv-LV"/>
        </w:rPr>
      </w:pPr>
      <w:r>
        <w:rPr>
          <w:rFonts w:ascii="Cambria" w:hAnsi="Cambria" w:cs="Aptos"/>
          <w:bCs/>
          <w:i/>
          <w:sz w:val="20"/>
          <w:lang w:val="lv-LV"/>
        </w:rPr>
        <w:t>Dokumenta sagatavošanas datums: 2025. gada 15. janvārī.</w:t>
      </w:r>
      <w:r>
        <w:rPr>
          <w:rFonts w:ascii="Cambria" w:hAnsi="Cambria" w:cs="Aptos"/>
          <w:bCs/>
          <w:i/>
          <w:sz w:val="20"/>
          <w:lang w:val="lv-LV"/>
        </w:rPr>
        <w:br/>
      </w:r>
      <w:r>
        <w:rPr>
          <w:rFonts w:ascii="Cambria" w:hAnsi="Cambria" w:cs="Aptos"/>
          <w:i/>
          <w:sz w:val="20"/>
          <w:lang w:val="lv-LV"/>
        </w:rPr>
        <w:t>Dokumenta parakstīšanas datums norādīts laika zīmogā.</w:t>
      </w:r>
    </w:p>
    <w:p w14:paraId="46089DD0" w14:textId="77777777" w:rsidR="00F73C4C" w:rsidRPr="00F73C4C" w:rsidRDefault="00F73C4C" w:rsidP="00146C04">
      <w:pPr>
        <w:rPr>
          <w:rFonts w:asciiTheme="majorBidi" w:hAnsiTheme="majorBidi" w:cstheme="majorBidi"/>
          <w:b/>
          <w:bCs/>
          <w:lang w:val="lv-LV"/>
        </w:rPr>
      </w:pPr>
    </w:p>
    <w:sectPr w:rsidR="00F73C4C" w:rsidRPr="00F73C4C" w:rsidSect="00A10EAA">
      <w:headerReference w:type="default" r:id="rId6"/>
      <w:footerReference w:type="default" r:id="rId7"/>
      <w:pgSz w:w="11906" w:h="16838"/>
      <w:pgMar w:top="1440" w:right="991" w:bottom="992" w:left="1134" w:header="284" w:footer="21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57B13B" w14:textId="77777777" w:rsidR="00DD18AE" w:rsidRDefault="00DD18AE" w:rsidP="009F6659">
      <w:pPr>
        <w:spacing w:after="0" w:line="240" w:lineRule="auto"/>
      </w:pPr>
      <w:r>
        <w:separator/>
      </w:r>
    </w:p>
  </w:endnote>
  <w:endnote w:type="continuationSeparator" w:id="0">
    <w:p w14:paraId="1A9A202D" w14:textId="77777777" w:rsidR="00DD18AE" w:rsidRDefault="00DD18AE" w:rsidP="009F66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2BE15" w14:textId="2E7CECB9" w:rsidR="0095047E" w:rsidRDefault="0095047E" w:rsidP="0095047E">
    <w:pPr>
      <w:pStyle w:val="Subtitle"/>
      <w:ind w:left="1440" w:right="-391" w:firstLine="23"/>
      <w:contextualSpacing/>
      <w:jc w:val="right"/>
      <w:rPr>
        <w:color w:val="auto"/>
        <w:sz w:val="12"/>
        <w:szCs w:val="12"/>
      </w:rPr>
    </w:pPr>
    <w:r>
      <w:t xml:space="preserve">  </w:t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 w:rsidRPr="00CD31CF">
      <w:rPr>
        <w:color w:val="auto"/>
        <w:sz w:val="12"/>
        <w:szCs w:val="12"/>
      </w:rPr>
      <w:t xml:space="preserve"> </w:t>
    </w:r>
    <w:proofErr w:type="spellStart"/>
    <w:r w:rsidRPr="00CD31CF">
      <w:rPr>
        <w:color w:val="auto"/>
        <w:sz w:val="12"/>
        <w:szCs w:val="12"/>
      </w:rPr>
      <w:t>As</w:t>
    </w:r>
    <w:r w:rsidR="00F73C4C">
      <w:rPr>
        <w:color w:val="auto"/>
        <w:sz w:val="12"/>
        <w:szCs w:val="12"/>
      </w:rPr>
      <w:t>ociācija</w:t>
    </w:r>
    <w:proofErr w:type="spellEnd"/>
    <w:r w:rsidRPr="00CD31CF">
      <w:rPr>
        <w:color w:val="auto"/>
        <w:sz w:val="12"/>
        <w:szCs w:val="12"/>
      </w:rPr>
      <w:t xml:space="preserve"> “</w:t>
    </w:r>
    <w:proofErr w:type="spellStart"/>
    <w:r w:rsidR="00F73C4C">
      <w:rPr>
        <w:color w:val="auto"/>
        <w:sz w:val="12"/>
        <w:szCs w:val="12"/>
      </w:rPr>
      <w:t>Starptautiskā</w:t>
    </w:r>
    <w:proofErr w:type="spellEnd"/>
    <w:r w:rsidR="00F73C4C">
      <w:rPr>
        <w:color w:val="auto"/>
        <w:sz w:val="12"/>
        <w:szCs w:val="12"/>
      </w:rPr>
      <w:t xml:space="preserve"> </w:t>
    </w:r>
    <w:proofErr w:type="spellStart"/>
    <w:r w:rsidR="00F73C4C">
      <w:rPr>
        <w:color w:val="auto"/>
        <w:sz w:val="12"/>
        <w:szCs w:val="12"/>
      </w:rPr>
      <w:t>aisardzības</w:t>
    </w:r>
    <w:proofErr w:type="spellEnd"/>
    <w:r w:rsidR="00F73C4C">
      <w:rPr>
        <w:color w:val="auto"/>
        <w:sz w:val="12"/>
        <w:szCs w:val="12"/>
      </w:rPr>
      <w:t xml:space="preserve"> </w:t>
    </w:r>
    <w:proofErr w:type="spellStart"/>
    <w:r w:rsidR="00F73C4C">
      <w:rPr>
        <w:color w:val="auto"/>
        <w:sz w:val="12"/>
        <w:szCs w:val="12"/>
      </w:rPr>
      <w:t>produkcijas</w:t>
    </w:r>
    <w:proofErr w:type="spellEnd"/>
    <w:r w:rsidR="00F73C4C">
      <w:rPr>
        <w:color w:val="auto"/>
        <w:sz w:val="12"/>
        <w:szCs w:val="12"/>
      </w:rPr>
      <w:t xml:space="preserve"> </w:t>
    </w:r>
    <w:proofErr w:type="spellStart"/>
    <w:r w:rsidR="00F73C4C">
      <w:rPr>
        <w:color w:val="auto"/>
        <w:sz w:val="12"/>
        <w:szCs w:val="12"/>
      </w:rPr>
      <w:t>ražotāju</w:t>
    </w:r>
    <w:proofErr w:type="spellEnd"/>
    <w:r w:rsidR="00F73C4C">
      <w:rPr>
        <w:color w:val="auto"/>
        <w:sz w:val="12"/>
        <w:szCs w:val="12"/>
      </w:rPr>
      <w:t xml:space="preserve"> </w:t>
    </w:r>
    <w:proofErr w:type="spellStart"/>
    <w:r w:rsidR="00F73C4C">
      <w:rPr>
        <w:color w:val="auto"/>
        <w:sz w:val="12"/>
        <w:szCs w:val="12"/>
      </w:rPr>
      <w:t>asociācija</w:t>
    </w:r>
    <w:proofErr w:type="spellEnd"/>
    <w:r w:rsidRPr="00CD31CF">
      <w:rPr>
        <w:color w:val="auto"/>
        <w:sz w:val="12"/>
        <w:szCs w:val="12"/>
      </w:rPr>
      <w:t xml:space="preserve">”, </w:t>
    </w:r>
    <w:proofErr w:type="spellStart"/>
    <w:r w:rsidRPr="00CD31CF">
      <w:rPr>
        <w:color w:val="auto"/>
        <w:sz w:val="12"/>
        <w:szCs w:val="12"/>
      </w:rPr>
      <w:t>Re</w:t>
    </w:r>
    <w:r w:rsidR="00F73C4C">
      <w:rPr>
        <w:color w:val="auto"/>
        <w:sz w:val="12"/>
        <w:szCs w:val="12"/>
      </w:rPr>
      <w:t>ģistrācijas</w:t>
    </w:r>
    <w:proofErr w:type="spellEnd"/>
    <w:r w:rsidR="00F73C4C">
      <w:rPr>
        <w:color w:val="auto"/>
        <w:sz w:val="12"/>
        <w:szCs w:val="12"/>
      </w:rPr>
      <w:t xml:space="preserve"> Nr.</w:t>
    </w:r>
    <w:r w:rsidRPr="00CD31CF">
      <w:rPr>
        <w:color w:val="auto"/>
        <w:sz w:val="12"/>
        <w:szCs w:val="12"/>
      </w:rPr>
      <w:t xml:space="preserve"> 40008337131, </w:t>
    </w:r>
  </w:p>
  <w:p w14:paraId="57831BA5" w14:textId="6DBBEC58" w:rsidR="0095047E" w:rsidRPr="00CD31CF" w:rsidRDefault="00F73C4C" w:rsidP="0095047E">
    <w:pPr>
      <w:pStyle w:val="Subtitle"/>
      <w:ind w:left="1440" w:right="-391" w:firstLine="23"/>
      <w:contextualSpacing/>
      <w:jc w:val="right"/>
      <w:rPr>
        <w:color w:val="auto"/>
        <w:sz w:val="12"/>
        <w:szCs w:val="12"/>
      </w:rPr>
    </w:pPr>
    <w:proofErr w:type="spellStart"/>
    <w:r>
      <w:rPr>
        <w:color w:val="auto"/>
        <w:sz w:val="12"/>
        <w:szCs w:val="12"/>
      </w:rPr>
      <w:t>Juridiskā</w:t>
    </w:r>
    <w:proofErr w:type="spellEnd"/>
    <w:r>
      <w:rPr>
        <w:color w:val="auto"/>
        <w:sz w:val="12"/>
        <w:szCs w:val="12"/>
      </w:rPr>
      <w:t xml:space="preserve"> </w:t>
    </w:r>
    <w:proofErr w:type="spellStart"/>
    <w:r>
      <w:rPr>
        <w:color w:val="auto"/>
        <w:sz w:val="12"/>
        <w:szCs w:val="12"/>
      </w:rPr>
      <w:t>adrese</w:t>
    </w:r>
    <w:proofErr w:type="spellEnd"/>
    <w:r w:rsidR="0095047E" w:rsidRPr="00CD31CF">
      <w:rPr>
        <w:color w:val="auto"/>
        <w:sz w:val="12"/>
        <w:szCs w:val="12"/>
      </w:rPr>
      <w:t xml:space="preserve">: </w:t>
    </w:r>
    <w:proofErr w:type="spellStart"/>
    <w:r>
      <w:rPr>
        <w:color w:val="auto"/>
        <w:sz w:val="12"/>
        <w:szCs w:val="12"/>
      </w:rPr>
      <w:t>Muitas</w:t>
    </w:r>
    <w:proofErr w:type="spellEnd"/>
    <w:r>
      <w:rPr>
        <w:color w:val="auto"/>
        <w:sz w:val="12"/>
        <w:szCs w:val="12"/>
      </w:rPr>
      <w:t xml:space="preserve"> </w:t>
    </w:r>
    <w:proofErr w:type="spellStart"/>
    <w:r>
      <w:rPr>
        <w:color w:val="auto"/>
        <w:sz w:val="12"/>
        <w:szCs w:val="12"/>
      </w:rPr>
      <w:t>iela</w:t>
    </w:r>
    <w:proofErr w:type="spellEnd"/>
    <w:r>
      <w:rPr>
        <w:color w:val="auto"/>
        <w:sz w:val="12"/>
        <w:szCs w:val="12"/>
      </w:rPr>
      <w:t xml:space="preserve"> 1a</w:t>
    </w:r>
    <w:r w:rsidR="0095047E" w:rsidRPr="00CD31CF">
      <w:rPr>
        <w:color w:val="auto"/>
        <w:sz w:val="12"/>
        <w:szCs w:val="12"/>
      </w:rPr>
      <w:t>, LV-1010, Latvi</w:t>
    </w:r>
    <w:r>
      <w:rPr>
        <w:color w:val="auto"/>
        <w:sz w:val="12"/>
        <w:szCs w:val="12"/>
      </w:rPr>
      <w:t>j</w:t>
    </w:r>
    <w:r w:rsidR="0095047E" w:rsidRPr="00CD31CF">
      <w:rPr>
        <w:color w:val="auto"/>
        <w:sz w:val="12"/>
        <w:szCs w:val="12"/>
      </w:rPr>
      <w:t>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1B2538" w14:textId="77777777" w:rsidR="00DD18AE" w:rsidRDefault="00DD18AE" w:rsidP="009F6659">
      <w:pPr>
        <w:spacing w:after="0" w:line="240" w:lineRule="auto"/>
      </w:pPr>
      <w:r>
        <w:separator/>
      </w:r>
    </w:p>
  </w:footnote>
  <w:footnote w:type="continuationSeparator" w:id="0">
    <w:p w14:paraId="0467CBE3" w14:textId="77777777" w:rsidR="00DD18AE" w:rsidRDefault="00DD18AE" w:rsidP="009F66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7DF805" w14:textId="78208A68" w:rsidR="009F6659" w:rsidRDefault="009F6659" w:rsidP="007F481D">
    <w:pPr>
      <w:pStyle w:val="Header"/>
      <w:ind w:left="-284"/>
    </w:pPr>
    <w:r>
      <w:rPr>
        <w:noProof/>
      </w:rPr>
      <w:drawing>
        <wp:inline distT="0" distB="0" distL="0" distR="0" wp14:anchorId="6DAC3A43" wp14:editId="6164A56B">
          <wp:extent cx="1153277" cy="1228725"/>
          <wp:effectExtent l="0" t="0" r="8890" b="0"/>
          <wp:docPr id="1749721211" name="Attēls 1" descr="Attēls, kurā ir simbols, logotips, emblēma, fonts&#10;&#10;Apraksts ģenerēts automātisk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54380555" name="Attēls 1" descr="Attēls, kurā ir simbols, logotips, emblēma, fonts&#10;&#10;Apraksts ģenerēts automātiski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293" t="15854" r="16463" b="14634"/>
                  <a:stretch/>
                </pic:blipFill>
                <pic:spPr bwMode="auto">
                  <a:xfrm>
                    <a:off x="0" y="0"/>
                    <a:ext cx="1156450" cy="123210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659"/>
    <w:rsid w:val="000434AC"/>
    <w:rsid w:val="000A7FB9"/>
    <w:rsid w:val="001140DD"/>
    <w:rsid w:val="00146C04"/>
    <w:rsid w:val="001748B7"/>
    <w:rsid w:val="00174B9C"/>
    <w:rsid w:val="00195C36"/>
    <w:rsid w:val="00264BEF"/>
    <w:rsid w:val="00291577"/>
    <w:rsid w:val="002C592F"/>
    <w:rsid w:val="00320BC2"/>
    <w:rsid w:val="00332217"/>
    <w:rsid w:val="00496F95"/>
    <w:rsid w:val="004C54E7"/>
    <w:rsid w:val="004D6C2E"/>
    <w:rsid w:val="0058110C"/>
    <w:rsid w:val="00642D09"/>
    <w:rsid w:val="00654C1D"/>
    <w:rsid w:val="00680A43"/>
    <w:rsid w:val="00695452"/>
    <w:rsid w:val="0071210E"/>
    <w:rsid w:val="00791126"/>
    <w:rsid w:val="007D08B2"/>
    <w:rsid w:val="007F481D"/>
    <w:rsid w:val="00813BD5"/>
    <w:rsid w:val="00817743"/>
    <w:rsid w:val="008324FE"/>
    <w:rsid w:val="0084204B"/>
    <w:rsid w:val="0095047E"/>
    <w:rsid w:val="00956B9A"/>
    <w:rsid w:val="00970429"/>
    <w:rsid w:val="0098525D"/>
    <w:rsid w:val="009F6328"/>
    <w:rsid w:val="009F6659"/>
    <w:rsid w:val="00A10EAA"/>
    <w:rsid w:val="00A506DA"/>
    <w:rsid w:val="00A720AE"/>
    <w:rsid w:val="00AE71D0"/>
    <w:rsid w:val="00B30D31"/>
    <w:rsid w:val="00B4589D"/>
    <w:rsid w:val="00B51D7F"/>
    <w:rsid w:val="00BE00EB"/>
    <w:rsid w:val="00BE3737"/>
    <w:rsid w:val="00C63CAB"/>
    <w:rsid w:val="00C64561"/>
    <w:rsid w:val="00C87213"/>
    <w:rsid w:val="00CC0449"/>
    <w:rsid w:val="00DD18AE"/>
    <w:rsid w:val="00DF4104"/>
    <w:rsid w:val="00E54EBB"/>
    <w:rsid w:val="00F53CA9"/>
    <w:rsid w:val="00F563BE"/>
    <w:rsid w:val="00F73C4C"/>
    <w:rsid w:val="00F75D0A"/>
    <w:rsid w:val="00FA634E"/>
    <w:rsid w:val="00FE0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FCC8F70"/>
  <w15:chartTrackingRefBased/>
  <w15:docId w15:val="{5517DD4D-7266-4BFD-8303-34A0B55F8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F66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66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66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F66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F66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F66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F66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F66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F66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66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F66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66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F665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F665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F66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F66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F66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F66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F66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F66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66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F66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F66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F66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F665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F665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66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665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F665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F665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6659"/>
  </w:style>
  <w:style w:type="paragraph" w:styleId="Footer">
    <w:name w:val="footer"/>
    <w:basedOn w:val="Normal"/>
    <w:link w:val="FooterChar"/>
    <w:uiPriority w:val="99"/>
    <w:unhideWhenUsed/>
    <w:rsid w:val="009F665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6659"/>
  </w:style>
  <w:style w:type="character" w:styleId="Hyperlink">
    <w:name w:val="Hyperlink"/>
    <w:basedOn w:val="DefaultParagraphFont"/>
    <w:uiPriority w:val="99"/>
    <w:unhideWhenUsed/>
    <w:rsid w:val="0095047E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5047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A7FB9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285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2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4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9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749</Words>
  <Characters>427</Characters>
  <Application>Microsoft Office Word</Application>
  <DocSecurity>0</DocSecurity>
  <Lines>3</Lines>
  <Paragraphs>2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Birojs BalticPhotonics</dc:creator>
  <cp:keywords/>
  <dc:description/>
  <cp:lastModifiedBy>Daiga Ozola</cp:lastModifiedBy>
  <cp:revision>2</cp:revision>
  <cp:lastPrinted>2025-01-14T13:17:00Z</cp:lastPrinted>
  <dcterms:created xsi:type="dcterms:W3CDTF">2025-01-17T12:59:00Z</dcterms:created>
  <dcterms:modified xsi:type="dcterms:W3CDTF">2025-01-17T12:59:00Z</dcterms:modified>
</cp:coreProperties>
</file>