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26-TA-1904: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nepieciešamību novērst normatīvā regulējuma nepilnību un administratīvos šķēršļus valsts atbalsta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Cienījamā Matisones kundze!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Izvērtējot spēkā esošo normatīvo regulējumu attiecībā uz daudzbērnu ģimeņu tiesībām saglabāt valsts atbalstu laikā, kad bērns pilda Valsts aizsardzības dienestu (turpmāk – VAD), informējam, ka daudzbērnu ģimene nezaudē daudzbērnu ģimenes statusu, ja bērns atrodas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Bērnu tiesību aizsardzības likuma 1.panta 16. punkts noteic, ka daudzbērnu ģimene ir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gan likumdevējs ir noteicis vienotu daudzbērnu ģimenes definīciju, valsts atbalsta programmās, kuras regulē atsevišķi tiesību akti, atbalsta tvērums var atšķirties no definīcijā noteiktā tvēruma. To ietekmē gan, kāds ir konkrētās atbalsta programmas mērķis, gan arī, kādā laika periodā ir tapis programmas regulējums, proti, pirms vai pēc daudzbērnu ģimenes definīcijas iekļaušanas Bērnu tiesību aizsardzības likumā. Atzīmējams, ka gadījumā, ja atbalsta programmas tvērums atšķiras no daudzbērnu ģimenes definīcijas, nereti iespējamām izmaiņām ir finanšu ietekme. Vēstulē iekļauts vairāku atbalsta programmu satura izvērtējums.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2027.gada 1.janvārī stāsies spēkā grozījumi Ministru kabineta 2024.gada 10.septembra noteikumos Nr. 598 "Latvijas Goda ģimenes apliecības programmas īstenošanas kārtība", kas paredz, ka Latvijas Goda ģimenes apliecību ģimenes varēs izmantot līdz brīdim, kad jaunākais bērns sasniedz pilngadību vai 24 gadu vecumu, ja viņš iegūst vispārējo, profesionālo vai augstāko izglītību, vai līdz 11 mēnešiem pilda VAD. Lai gan programmas regulējumā netiek lietots termins "daudzbērnu ģimene", tā attiecas uz valsts sniegto atbalstu daudzbērnu ģimenēm. Daudzbērnu ģimenes statusu var apliecināt ar Latvijas Goda ģimenes apliecību kopā ar personu apliecinošu dokumentu (https://www.lm.gov.lv/lv/ka-apliecinat-daudzbernu-gimenes-statusu). Tāpat Goda ģimeņu apliecības īpašniekiem ir tiesības izmantot valsts noteiktos braukšanas maksas atvieglojumus, kas nodrošina samazinātu brauciena maksu sabiedriskajā transportā. No 2027. gada 1. janvāra, stājoties spēkā grozījumiem Ministru kabineta noteikumos, Goda ģimenes apliecību būs iespējams izmantot ilgāk, kas rada finanšu ietekmi uz pakalpojuma nodrošināšanu. Labklājības ministrijai un Satiksmes ministrijai, kopīgi ar Finanšu ministriju ir uzdots rast risinājumu, lai noteikumu izpildei nepieciešamo papildu finansējumu iekļautu ministriju budžeta bāzes izdevumos.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Valsts atbalsta programma mājokļa iegādei vai būvniecībai, kuru administrē finanšu institūcija "Altum", ietver mājokļu garantijas ģimenēm ar bērniem, jaunajiem speciālistiem, daudzbērnu ģimenēm un ģimenēm, kurās aug bērns ar invaliditāti. Ministru kabineta 2018. gada 20. februāra noteikumi Nr. 95 "Noteikumi par valsts palīdzību dzīvojamās telpas iegādei vai būvniecībai" nosaka, ka atbalstu var saņemt ģimenes, kuru apgādībā ir bērni. Attīstības finanšu institūcija "Altum" par apgādības faktu pārliecinās, saņemot no atbalsta saņēmēja (izmantojot komercbankas starpniecību) izziņu no Valsts ieņēmuma dienesta par apgādībā esošajiem bērniem.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Uzsverams, ka tiek plānots veikt grozījumus attiecīgajos Ministru kabineta noteikumos, nosakot, ka valsts atbalsta programmas mājokļa iegādei vai būvniecībai, kuras administrē finanšu institūcija "Altum", t.sk. subsīdiju "Balsts", varēs saņemt arī daudzbērnu ģimenes, ja viens no bērniem ir iestājies VAD un vienlaikus ģimene atbilst pārējiem subsīdijas saņemšanas nosacījumiem. Lai pārliecinātos par minēto faktu, atbalsta saņēmējam būs nepieciešams iesniegt Nacionālo bruņoto spēku izziņu, kas apstiprina minēto faktu, ka viens no bērniem atrodas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Kabinets 2026.gada 7.jūlijā apstiprināja 2012.gada 11.decembra grozījumus Ministru kabineta noteikumos Nr. 858 "Transportlīdzekļa ekspluatācijas nodokļa un uzņēmumu vieglo transportlīdzekļu nodokļa maksāšanas kārtība", kas paplašina  nodokļa atvieglojumu daudzbērnu ģimenēm. Nodokļa atvieglojumu varēs piemērot arī gadījumos, kad daudzbērnu ģimenē ir pilngadīga persona (līdz 24 gadu vecumam), kura pilda VAD. Tādējādi paplašināts personu loks, kas var saņemt nodokļa atvieglojumu. Daudzbērnu ģimenēm transportlīdzekļa ekspluatācijas nodokļa atvieglojums tiek piemērots 50% apmērā vienam transportlīdzeklim.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izstrādāti un starpinstitūciju saskaņošanas procesā (26-TA-1085) atrodas grozījumi Ministru kabineta 2021. gada 1. jūnija noteikumos Nr. 345 "Aizsargātā lietotāja tirdzniecības pakalpojuma noteikumi", ar kuriem papildināts Noteikumu 19.1 punkts, ietverot regulējumu, ka aizsargātā lietotāja statuss ir arī daudzbērnu ģimenei, kurā vismaz viens no bērniem vecumā no 18 līdz 24 gadiem 11 mēnešus pilda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VAD sastāv no četriem dienesta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 11 mēnešu dienests (brīvprātīgie saņem 600 </w:t>
            </w:r>
            <w:r w:rsidR="00000000" w:rsidRPr="00000000" w:rsidDel="00000000">
              <w:rPr>
                <w:i w:val="1"/>
                <w:rtl w:val="0"/>
              </w:rPr>
              <w:t xml:space="preserve">euro</w:t>
            </w:r>
            <w:r w:rsidR="00000000" w:rsidRPr="00000000" w:rsidDel="00000000">
              <w:rPr>
                <w:rtl w:val="0"/>
              </w:rPr>
              <w:t xml:space="preserve">, obligātie 300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VAD 5 gadu dienests Zemessardzē – tikai brīvprātīga izvēle, dienesta kompensācija proporcionāli nodienētajam dienu skaitam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 5 gadu augstskolu un koledžu studentiem paredzētā rezerves virsnieka programma – tikai brīvprātīga izvēle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 civilais jeb alternatīvais dienests – tikai obligātā kārtā atlasītie, ja savu domu, apziņas vai reliģiskās pārliecības dēļ nevar pildīt VAD (saņem 400 </w:t>
            </w:r>
            <w:r w:rsidR="00000000" w:rsidRPr="00000000" w:rsidDel="00000000">
              <w:rPr>
                <w:i w:val="1"/>
                <w:rtl w:val="0"/>
              </w:rPr>
              <w:t xml:space="preserve">euro</w:t>
            </w:r>
            <w:r w:rsidR="00000000" w:rsidRPr="00000000" w:rsidDel="00000000">
              <w:rPr>
                <w:rtl w:val="0"/>
              </w:rPr>
              <w:t xml:space="preserve"> ikmēneša kompensāciju).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Pirmajos trijos veidos persona papildus ikmēneša kompensācijai pēc dienesta pabeigšanas saņem 1 100 </w:t>
            </w:r>
            <w:r w:rsidR="00000000" w:rsidRPr="00000000" w:rsidDel="00000000">
              <w:rPr>
                <w:i w:val="1"/>
                <w:rtl w:val="0"/>
              </w:rPr>
              <w:t xml:space="preserve">euro</w:t>
            </w:r>
            <w:r w:rsidR="00000000" w:rsidRPr="00000000" w:rsidDel="00000000">
              <w:rPr>
                <w:rtl w:val="0"/>
              </w:rPr>
              <w:t xml:space="preserve"> dienesta pabeigšanas kompensāciju.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No VAD ikmēneša un dienesta pabeigšanas kompensācijas netiek ieturēti nodokļi, kompensācijas ir ar iedzīvotāju ienākuma nodokli (IIN) neapliekami ienākumi. Par VAD karavīriem tiek veiktas arī valsts sociālās apdrošināšanas obligātās iemaksas (iemaksu objekts - 71,14 eiro), kas dod tiesības sociāli apdrošinātai personai saņemt sociālās apdrošināšanas pakalpojumus.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Attiecīgi Ministru kabineta ieskatā, atvieglojumi piemērojami tikai VAD 11 mēnešu dienestā esošajiem karavīriem, jo, izvēloties 5 gadu dienestu Zemessardzē vai Rezerves virsnieka programmā, jaunieši jau ir studenti augstskolās vai ir darba tiesiskajās attiecībās. VAD 5 gadu dienesta veidi ir paredzēti, lai jaunietis apvienotu studijas augstskolā vai ikdienas dzīvē darbu apvienotu ar dienesta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vēstules projekta 7.rindkopu, ievietojot arī zemsvītras piezīmi, lai būtu skaidrāk saprotami, kādi grozījumi ir pieņemti Ministru kabinetā un uz kāda nodokļa piemērošanu tie ir attiecināmi.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2026.gada 7.jūlijā pieņēma grozījumus</w:t>
            </w:r>
            <w:r w:rsidR="00000000" w:rsidRPr="00000000" w:rsidDel="00000000">
              <w:rPr>
                <w:vertAlign w:val="superscript"/>
                <w:rtl w:val="0"/>
              </w:rPr>
              <w:t xml:space="preserve">1</w:t>
            </w:r>
            <w:r w:rsidR="00000000" w:rsidRPr="00000000" w:rsidDel="00000000">
              <w:rPr>
                <w:rtl w:val="0"/>
              </w:rPr>
              <w:t xml:space="preserve">, ar kuriem tiek paplašināta transportlīdzekļa ekspluatācijas nodokļa atvieglojuma piemērošana daudzbērnu ģimenēm. Transportlīdzekļa ekspluatācijas nodokļa atvieglojumu varēs piemērot arī gadījumos, kad daudzbērnu ģimenē ir pilngadīga persona (līdz 24 gadu vecumam), kura pilda VAD. Tādējādi ir paplašināts personu loks, kas var saņemt minētā nodokļa atvieglojumu. Daudzbērnu ģimenēm transportlīdzekļa ekspluatācijas nodokļa atvieglojums tiek piemērots 50% apmērā vienam transportlīdzeklim.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Ministru kabineta 2026. gada 7. jūlija noteikumi Nr. 395 “Grozījumi Ministru kabineta 2012. gada 11. decembra noteikumos Nr. 858 "Transportlīdzekļa ekspluatācijas nodokļa un uzņēmumu vieglo transportlīdzekļu nodokļa maksāšanas kārtība", kas stājās spēkā ar 10.07.2026.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Cienījamā Matisones kundze!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Izvērtējot spēkā esošo normatīvo regulējumu attiecībā uz daudzbērnu ģimeņu tiesībām saglabāt valsts atbalstu laikā, kad bērns pilda Valsts aizsardzības dienestu (turpmāk – VAD), informējam, ka daudzbērnu ģimene nezaudē daudzbērnu ģimenes statusu, ja bērns atrodas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Bērnu tiesību aizsardzības likuma 1.panta 16. punkts noteic, ka daudzbērnu ģimene ir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gan likumdevējs ir noteicis vienotu daudzbērnu ģimenes definīciju, valsts atbalsta programmās, kuras regulē atsevišķi tiesību akti, atbalsta tvērums var atšķirties no definīcijā noteiktā tvēruma. To ietekmē gan, kāds ir konkrētās atbalsta programmas mērķis, gan arī, kādā laika periodā ir tapis programmas regulējums, proti, pirms vai pēc daudzbērnu ģimenes definīcijas iekļaušanas Bērnu tiesību aizsardzības likumā. Atzīmējams, ka gadījumā, ja atbalsta programmas tvērums atšķiras no daudzbērnu ģimenes definīcijas, nereti iespējamām izmaiņām ir finanšu ietekme. Vēstulē iekļauts vairāku atbalsta programmu satura izvērtējums.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2027.gada 1.janvārī stāsies spēkā grozījumi Ministru kabineta 2024.gada 10.septembra noteikumos Nr. 598 "Latvijas Goda ģimenes apliecības programmas īstenošanas kārtība", kas paredz, ka Latvijas Goda ģimenes apliecību ģimenes varēs izmantot līdz brīdim, kad jaunākais bērns sasniedz pilngadību vai 24 gadu vecumu, ja viņš iegūst vispārējo, profesionālo vai augstāko izglītību, vai līdz 11 mēnešiem pilda VAD. Lai gan programmas regulējumā netiek lietots termins "daudzbērnu ģimene", tā attiecas uz valsts sniegto atbalstu daudzbērnu ģimenēm. Daudzbērnu ģimenes statusu var apliecināt ar Latvijas Goda ģimenes apliecību kopā ar personu apliecinošu dokumentu (https://www.lm.gov.lv/lv/ka-apliecinat-daudzbernu-gimenes-statusu). Tāpat Goda ģimeņu apliecības īpašniekiem ir tiesības izmantot valsts noteiktos braukšanas maksas atvieglojumus, kas nodrošina samazinātu brauciena maksu sabiedriskajā transportā. No 2027. gada 1. janvāra, stājoties spēkā grozījumiem Ministru kabineta noteikumos, Goda ģimenes apliecību būs iespējams izmantot ilgāk, kas rada finanšu ietekmi uz pakalpojuma nodrošināšanu. Labklājības ministrijai un Satiksmes ministrijai, kopīgi ar Finanšu ministriju ir uzdots rast risinājumu, lai noteikumu izpildei nepieciešamo papildu finansējumu iekļautu ministriju budžeta bāzes izdevumos.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Valsts atbalsta programma mājokļa iegādei vai būvniecībai, kuru administrē finanšu institūcija "Altum", ietver mājokļu garantijas ģimenēm ar bērniem, jaunajiem speciālistiem, daudzbērnu ģimenēm un ģimenēm, kurās aug bērns ar invaliditāti. Ministru kabineta 2018. gada 20. februāra noteikumi Nr. 95 "Noteikumi par valsts palīdzību dzīvojamās telpas iegādei vai būvniecībai" nosaka, ka atbalstu var saņemt ģimenes, kuru apgādībā ir bērni. Attīstības finanšu institūcija "Altum" par apgādības faktu pārliecinās, saņemot no atbalsta saņēmēja (izmantojot komercbankas starpniecību) izziņu no Valsts ieņēmuma dienesta par apgādībā esošajiem bērniem.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Uzsverams, ka tiek plānots veikt grozījumus attiecīgajos Ministru kabineta noteikumos, nosakot, ka valsts atbalsta programmas mājokļa iegādei vai būvniecībai, kuras administrē finanšu institūcija "Altum", t.sk. subsīdiju "Balsts", varēs saņemt arī daudzbērnu ģimenes, ja viens no bērniem ir iestājies VAD un vienlaikus ģimene atbilst pārējiem subsīdijas saņemšanas nosacījumiem. Lai pārliecinātos par minēto faktu, atbalsta saņēmējam būs nepieciešams iesniegt Nacionālo bruņoto spēku izziņu, kas apstiprina minēto faktu, ka viens no bērniem atrodas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Kabinets 2026.gada 7.jūlijā apstiprināja 2012.gada 11.decembra grozījumus Ministru kabineta noteikumos Nr. 858 "Transportlīdzekļa ekspluatācijas nodokļa un uzņēmumu vieglo transportlīdzekļu nodokļa maksāšanas kārtība", kas paplašina  nodokļa atvieglojumu daudzbērnu ģimenēm. Nodokļa atvieglojumu varēs piemērot arī gadījumos, kad daudzbērnu ģimenē ir pilngadīga persona (līdz 24 gadu vecumam), kura pilda VAD. Tādējādi paplašināts personu loks, kas var saņemt nodokļa atvieglojumu. Daudzbērnu ģimenēm transportlīdzekļa ekspluatācijas nodokļa atvieglojums tiek piemērots 50% apmērā vienam transportlīdzeklim.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izstrādāti un starpinstitūciju saskaņošanas procesā (26-TA-1085) atrodas grozījumi Ministru kabineta 2021. gada 1. jūnija noteikumos Nr. 345 "Aizsargātā lietotāja tirdzniecības pakalpojuma noteikumi", ar kuriem papildināts Noteikumu 19.1 punkts, ietverot regulējumu, ka aizsargātā lietotāja statuss ir arī daudzbērnu ģimenei, kurā vismaz viens no bērniem vecumā no 18 līdz 24 gadiem 11 mēnešus pilda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VAD sastāv no četriem dienesta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 11 mēnešu dienests (brīvprātīgie saņem 600 </w:t>
            </w:r>
            <w:r w:rsidR="00000000" w:rsidRPr="00000000" w:rsidDel="00000000">
              <w:rPr>
                <w:i w:val="1"/>
                <w:rtl w:val="0"/>
              </w:rPr>
              <w:t xml:space="preserve">euro</w:t>
            </w:r>
            <w:r w:rsidR="00000000" w:rsidRPr="00000000" w:rsidDel="00000000">
              <w:rPr>
                <w:rtl w:val="0"/>
              </w:rPr>
              <w:t xml:space="preserve">, obligātie 300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VAD 5 gadu dienests Zemessardzē – tikai brīvprātīga izvēle, dienesta kompensācija proporcionāli nodienētajam dienu skaitam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 5 gadu augstskolu un koledžu studentiem paredzētā rezerves virsnieka programma – tikai brīvprātīga izvēle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 civilais jeb alternatīvais dienests – tikai obligātā kārtā atlasītie, ja savu domu, apziņas vai reliģiskās pārliecības dēļ nevar pildīt VAD (saņem 400 </w:t>
            </w:r>
            <w:r w:rsidR="00000000" w:rsidRPr="00000000" w:rsidDel="00000000">
              <w:rPr>
                <w:i w:val="1"/>
                <w:rtl w:val="0"/>
              </w:rPr>
              <w:t xml:space="preserve">euro</w:t>
            </w:r>
            <w:r w:rsidR="00000000" w:rsidRPr="00000000" w:rsidDel="00000000">
              <w:rPr>
                <w:rtl w:val="0"/>
              </w:rPr>
              <w:t xml:space="preserve"> ikmēneša kompensāciju).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Pirmajos trijos veidos persona papildus ikmēneša kompensācijai pēc dienesta pabeigšanas saņem 1 100 </w:t>
            </w:r>
            <w:r w:rsidR="00000000" w:rsidRPr="00000000" w:rsidDel="00000000">
              <w:rPr>
                <w:i w:val="1"/>
                <w:rtl w:val="0"/>
              </w:rPr>
              <w:t xml:space="preserve">euro</w:t>
            </w:r>
            <w:r w:rsidR="00000000" w:rsidRPr="00000000" w:rsidDel="00000000">
              <w:rPr>
                <w:rtl w:val="0"/>
              </w:rPr>
              <w:t xml:space="preserve"> dienesta pabeigšanas kompensāciju.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No VAD ikmēneša un dienesta pabeigšanas kompensācijas netiek ieturēti nodokļi, kompensācijas ir ar iedzīvotāju ienākuma nodokli (IIN) neapliekami ienākumi. Par VAD karavīriem tiek veiktas arī valsts sociālās apdrošināšanas obligātās iemaksas (iemaksu objekts - 71,14 eiro), kas dod tiesības sociāli apdrošinātai personai saņemt sociālās apdrošināšanas pakalpojumus.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Attiecīgi Ministru kabineta ieskatā, atvieglojumi piemērojami tikai VAD 11 mēnešu dienestā esošajiem karavīriem, jo, izvēloties 5 gadu dienestu Zemessardzē vai Rezerves virsnieka programmā, jaunieši jau ir studenti augstskolās vai ir darba tiesiskajās attiecībās. VAD 5 gadu dienesta veidi ir paredzēti, lai jaunietis apvienotu studijas augstskolā vai ikdienas dzīvē darbu apvienotu ar dienesta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vēstules projektu, norādot, ka gadījumā, ja normatīvo aktu grozījumos iekļauto pasākumu īstenošanai būs nepieciešams papildu valsts budžeta finansējums, tas nodrošināms attiecīgajām ministrijām piešķirto valsts budžeta līdzekļu ietvaros vai piedāvājot kompensējošos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26-TA-1904</w:t>
    </w:r>
    <w:r>
      <w:br/>
    </w:r>
    <w:r w:rsidR="00000000" w:rsidRPr="00000000" w:rsidDel="00000000">
      <w:rPr>
        <w:rtl w:val="0"/>
      </w:rPr>
      <w:t xml:space="preserve">Izdrukāts 10.08.2026.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26-TA-1904</w:t>
    </w:r>
    <w:r>
      <w:br/>
    </w:r>
    <w:r w:rsidR="00000000" w:rsidRPr="00000000" w:rsidDel="00000000">
      <w:rPr>
        <w:rtl w:val="0"/>
      </w:rPr>
      <w:t xml:space="preserve">Izdrukāts 10.08.2026.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Atzinumi_26-TA-1904.docx</dc:title>
</cp:coreProperties>
</file>

<file path=docProps/custom.xml><?xml version="1.0" encoding="utf-8"?>
<Properties xmlns="http://schemas.openxmlformats.org/officeDocument/2006/custom-properties" xmlns:vt="http://schemas.openxmlformats.org/officeDocument/2006/docPropsVTypes"/>
</file>