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23.04.2024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23.04.2024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