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24-TA-3084: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Dziesmu un deju svētku tradīcijas saglabāšanas un attīstības plāna 2023. gadam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Dziesmu un deju svētku tradīcijas saglabāšanas un attīstības plāna 2023.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2023.gada 5.decembra Ministru kabineta sēdē  (Nr.60 72.§) izskatītajā informatīvajā ziņojumā “Par XXVII Vispārējo latviešu dziesmu un XVII Deju svētku pašu ieņēmumu atlikumu un nepieciešamo finansējumu RMM ekspozīcijas Mārstaļu ielā 6, Rīgā, izveidei” tika iekļauta informācija, ka no XXVII Vispārējo latviešu dziesmu un XVII Deju svētku norises pasākumiem faktiski gūtie pašu ieņēmumi ir 7 290 340 </w:t>
            </w:r>
            <w:r w:rsidR="00000000" w:rsidRPr="00000000" w:rsidDel="00000000">
              <w:rPr>
                <w:i w:val="1"/>
                <w:rtl w:val="0"/>
              </w:rPr>
              <w:t xml:space="preserve">euro</w:t>
            </w:r>
            <w:r w:rsidR="00000000" w:rsidRPr="00000000" w:rsidDel="00000000">
              <w:rPr>
                <w:rtl w:val="0"/>
              </w:rPr>
              <w:t xml:space="preserve"> apmērā, savukārt plānotais maksas pakalpojumu un citu pašu ieņēmumu atlikums svētku izdevumu segšanai ir 265 328 </w:t>
            </w:r>
            <w:r w:rsidR="00000000" w:rsidRPr="00000000" w:rsidDel="00000000">
              <w:rPr>
                <w:i w:val="1"/>
                <w:rtl w:val="0"/>
              </w:rPr>
              <w:t xml:space="preserve">euro</w:t>
            </w:r>
            <w:r w:rsidR="00000000" w:rsidRPr="00000000" w:rsidDel="00000000">
              <w:rPr>
                <w:rtl w:val="0"/>
              </w:rPr>
              <w:t xml:space="preserve">. Informatīvā ziņojuma III sadaļā  "Ietekmes novērtējums uz valsts un pašvaldību* budžetu" iekļautajā tabulā “Apkopojums par XXVII Vispārējo latviešu dziesmu un XVII Deju svētku finansējumu” ieņēmumi no maksas pakalpojumiem un citu pašu ieņēmumiem norādīti 7 291 064 </w:t>
            </w:r>
            <w:r w:rsidR="00000000" w:rsidRPr="00000000" w:rsidDel="00000000">
              <w:rPr>
                <w:i w:val="1"/>
                <w:rtl w:val="0"/>
              </w:rPr>
              <w:t xml:space="preserve">euro</w:t>
            </w:r>
            <w:r w:rsidR="00000000" w:rsidRPr="00000000" w:rsidDel="00000000">
              <w:rPr>
                <w:rtl w:val="0"/>
              </w:rPr>
              <w:t xml:space="preserve"> apmērā, savukārt informācija par maksas pakalpojumu un citu pašu ieņēmumu atlikumu 265 328 </w:t>
            </w:r>
            <w:r w:rsidR="00000000" w:rsidRPr="00000000" w:rsidDel="00000000">
              <w:rPr>
                <w:i w:val="1"/>
                <w:rtl w:val="0"/>
              </w:rPr>
              <w:t xml:space="preserve">euro</w:t>
            </w:r>
            <w:r w:rsidR="00000000" w:rsidRPr="00000000" w:rsidDel="00000000">
              <w:rPr>
                <w:rtl w:val="0"/>
              </w:rPr>
              <w:t xml:space="preserve"> apmērā informatīvajā ziņojumā nav iekļauta. Lūdzam sniegt skaidrojumu par minētajām neatbilstībām.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Dziesmu un deju svētku tradīcijas saglabāšanas un attīstības plāna 2023.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ir par izlietoto finansējumu 2023.gadā, lūgums precizēt informatīvā ziņojuma pēdējas tabulas piektās kolonnas nosaukumu aizstājot "plānotais finansējums" ar "izlietotais finansējums". Vienlaikus uzskatāmības labad, aicinām izvērtēt</w:t>
            </w:r>
            <w:r w:rsidR="00000000" w:rsidRPr="00000000" w:rsidDel="00000000">
              <w:rPr>
                <w:rtl w:val="0"/>
              </w:rPr>
              <w:t xml:space="preserve"> pārējo tukšo kolonnu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Dziesmu un deju svētku tradīcijas saglabāšanas un attīstības plāna 2023.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informatīvā ziņojuma II tabulā "2023.gada pasākumi un to izpilde"  2.1.punkta izpildes ailē precizēt pašvaldību tautas mākslas kolektīvu vadītāju skaitu, ievērojot, ka paskaidrojumā par valsts budžeta izpildi 2023. gadā norādīts, ka 2023.gada 12 mēnešos mērķdotācijas piešķirtas – 1443 kolektīviem 983 582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24-TA-3084</w:t>
    </w:r>
    <w:r>
      <w:br/>
    </w:r>
    <w:r w:rsidR="00000000" w:rsidRPr="00000000" w:rsidDel="00000000">
      <w:rPr>
        <w:rtl w:val="0"/>
      </w:rPr>
      <w:t xml:space="preserve">Izdrukāts 14.12.2024. 08.42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24-TA-3084</w:t>
    </w:r>
    <w:r>
      <w:br/>
    </w:r>
    <w:r w:rsidR="00000000" w:rsidRPr="00000000" w:rsidDel="00000000">
      <w:rPr>
        <w:rtl w:val="0"/>
      </w:rPr>
      <w:t xml:space="preserve">Izdrukāts 14.12.2024. 08.42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Atzinumi_24-TA-3084.docx</dc:title>
</cp:coreProperties>
</file>

<file path=docProps/custom.xml><?xml version="1.0" encoding="utf-8"?>
<Properties xmlns="http://schemas.openxmlformats.org/officeDocument/2006/custom-properties" xmlns:vt="http://schemas.openxmlformats.org/officeDocument/2006/docPropsVTypes"/>
</file>