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26-TA-1506: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uzsākto publisko iepirkumu pārskatīšanu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1. septembrim sagatavot un iesniegt izskatīšanai Ministru kabinetā šī protokollēmuma 1. punktā minētā izvērtējuma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ir lietderīgi paredzēt, ka Valsts kanceleja un katra ministrija informācijas izvērtējumu Ministru kabinetam sniedz atsevišķi. Priekšlikums paredzēt, ka izvērtējuma rezultātus apkopo Finanšu ministrija un iesniedz tos Ministru kabinetam viena informatīvā ziņojuma veidā, tādējādi samazinot administratīvo slogu Ministru kabinetam, kā arī nodrošinot, ka sniegtā informācija ir vienveidīga, pārskatāma un salīdzināma, ietver kopīgus secinājumus un, ja nepieciešams, arī kopīgu turpmāko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Muceniece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07.07.2026.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07.07.2026.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Atzinumi_26-TA-1506.docx</dc:title>
</cp:coreProperties>
</file>

<file path=docProps/custom.xml><?xml version="1.0" encoding="utf-8"?>
<Properties xmlns="http://schemas.openxmlformats.org/officeDocument/2006/custom-properties" xmlns:vt="http://schemas.openxmlformats.org/officeDocument/2006/docPropsVTypes"/>
</file>