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personu ar invaliditāti vienlīdzīgu iespēju veicināšanai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Plāns personu ar invaliditāti vienlīdzīgu iespēju veicināšanai 2024.-2027.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1. rīcības virziena "Invaliditātes noteikšanas sistēmas pilnveidošana" 1.1. apakšpunktā  ir norādīta līdzatbildīga arī IZM, lūdzam konkrēti norādīt pie kura rezultatīvā rādītāja IZM būs līdzatbildīgā institūcija.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Dzintra Mergupe-Kutraite (IZM)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Plāns personu ar invaliditāti vienlīdzīgu iespēju veicināšanai 2024.-2027.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plāna projekta saīsinājumu sarakstā izdzēst lieko atsauci uz Izglītības kvalitātes valsts dienestu (IKVD) (saīsinājums sarakstā ietverts divas reizes).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Dzintra Mergupe-Kutraite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30.04.2024.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30.04.2024.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