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4BED" w:rsidP="009A4BED" w:rsidRDefault="009A4BED" w14:paraId="347D8DE0" w14:textId="77777777">
      <w:pPr>
        <w:rPr>
          <w:rFonts w:eastAsia="Times New Roman"/>
          <w:lang w:val="en-US" w:eastAsia="lv-LV"/>
        </w:rPr>
      </w:pPr>
      <w:bookmarkStart w:name="_MailOriginal" w:id="0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Inguna </w:t>
      </w:r>
      <w:proofErr w:type="spellStart"/>
      <w:r>
        <w:rPr>
          <w:rFonts w:eastAsia="Times New Roman"/>
          <w:lang w:val="en-US" w:eastAsia="lv-LV"/>
        </w:rPr>
        <w:t>Dancīte</w:t>
      </w:r>
      <w:proofErr w:type="spellEnd"/>
      <w:r>
        <w:rPr>
          <w:rFonts w:eastAsia="Times New Roman"/>
          <w:lang w:val="en-US" w:eastAsia="lv-LV"/>
        </w:rPr>
        <w:t xml:space="preserve"> &lt;inguna.dancite@fm.gov.lv&gt; </w:t>
      </w:r>
      <w:r>
        <w:rPr>
          <w:rFonts w:eastAsia="Times New Roman"/>
          <w:b/>
          <w:bCs/>
          <w:lang w:val="en-US" w:eastAsia="lv-LV"/>
        </w:rPr>
        <w:t xml:space="preserve">On Behalf </w:t>
      </w:r>
      <w:proofErr w:type="gramStart"/>
      <w:r>
        <w:rPr>
          <w:rFonts w:eastAsia="Times New Roman"/>
          <w:b/>
          <w:bCs/>
          <w:lang w:val="en-US" w:eastAsia="lv-LV"/>
        </w:rPr>
        <w:t>Of</w:t>
      </w:r>
      <w:proofErr w:type="gramEnd"/>
      <w:r>
        <w:rPr>
          <w:rFonts w:eastAsia="Times New Roman"/>
          <w:b/>
          <w:bCs/>
          <w:lang w:val="en-US" w:eastAsia="lv-LV"/>
        </w:rPr>
        <w:t xml:space="preserve"> </w:t>
      </w:r>
      <w:r>
        <w:rPr>
          <w:rFonts w:eastAsia="Times New Roman"/>
          <w:lang w:val="en-US" w:eastAsia="lv-LV"/>
        </w:rPr>
        <w:t>Pasts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pirmdiena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21. </w:t>
      </w:r>
      <w:proofErr w:type="spellStart"/>
      <w:r>
        <w:rPr>
          <w:rFonts w:eastAsia="Times New Roman"/>
          <w:lang w:val="en-US" w:eastAsia="lv-LV"/>
        </w:rPr>
        <w:t>jūnijs</w:t>
      </w:r>
      <w:proofErr w:type="spellEnd"/>
      <w:r>
        <w:rPr>
          <w:rFonts w:eastAsia="Times New Roman"/>
          <w:lang w:val="en-US" w:eastAsia="lv-LV"/>
        </w:rPr>
        <w:t xml:space="preserve"> 12:41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SM Pasts &lt;SM.Pasts@sam.gov.lv&gt;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Kitija Eglīte &lt;Kitija.Eglite@sam.gov.lv&gt;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pamatnostādņu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"</w:t>
      </w:r>
      <w:proofErr w:type="spellStart"/>
      <w:r>
        <w:rPr>
          <w:rFonts w:eastAsia="Times New Roman"/>
          <w:lang w:val="en-US" w:eastAsia="lv-LV"/>
        </w:rPr>
        <w:t>Transporta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attīstības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pamatnostādnes</w:t>
      </w:r>
      <w:proofErr w:type="spellEnd"/>
      <w:r>
        <w:rPr>
          <w:rFonts w:eastAsia="Times New Roman"/>
          <w:lang w:val="en-US" w:eastAsia="lv-LV"/>
        </w:rPr>
        <w:t xml:space="preserve"> 2021.-2027.gadam" (VSS-186) </w:t>
      </w:r>
    </w:p>
    <w:p w:rsidR="009A4BED" w:rsidP="009A4BED" w:rsidRDefault="009A4BED" w14:paraId="4FB89108" w14:textId="77777777"/>
    <w:p w:rsidR="009A4BED" w:rsidP="009A4BED" w:rsidRDefault="009A4BED" w14:paraId="76A0C4C2" w14:textId="77777777">
      <w:r>
        <w:t>21.06.2021.  Nr. 10.1-6/7-1/780</w:t>
      </w:r>
    </w:p>
    <w:p w:rsidR="009A4BED" w:rsidP="009A4BED" w:rsidRDefault="009A4BED" w14:paraId="10A9330D" w14:textId="77777777"/>
    <w:p w:rsidR="009A4BED" w:rsidP="009A4BED" w:rsidRDefault="009A4BED" w14:paraId="461834D7" w14:textId="77777777">
      <w:r>
        <w:t>Labdien!</w:t>
      </w:r>
    </w:p>
    <w:p w:rsidR="009A4BED" w:rsidP="009A4BED" w:rsidRDefault="009A4BED" w14:paraId="29B00202" w14:textId="77777777"/>
    <w:p w:rsidR="009A4BED" w:rsidP="009A4BED" w:rsidRDefault="009A4BED" w14:paraId="6049E1C3" w14:textId="77777777">
      <w:pPr>
        <w:ind w:firstLine="709"/>
        <w:jc w:val="both"/>
      </w:pPr>
      <w:r>
        <w:t>Finanšu ministrija atbilstoši kompetencei ir izskatījusi Satiksmes ministrijas precizēto pamatnostādņu projektu “Par Transporta attīstības pamatnostādnēm 2021.-2027.gadam”, tā pielikumus, Ministru kabineta rīkojuma projektu, izziņu par atzinumos izteiktajiem iebildumiem, un informē, ka atbalsta to turpmāku virzību bez iebildumiem un priekšlikumiem.</w:t>
      </w:r>
    </w:p>
    <w:p w:rsidR="009A4BED" w:rsidP="009A4BED" w:rsidRDefault="009A4BED" w14:paraId="0D66EA48" w14:textId="77777777">
      <w:pPr>
        <w:jc w:val="both"/>
      </w:pPr>
    </w:p>
    <w:p w:rsidR="009A4BED" w:rsidP="009A4BED" w:rsidRDefault="009A4BED" w14:paraId="403689F9" w14:textId="3EC72712">
      <w:pPr>
        <w:spacing w:after="240"/>
        <w:rPr>
          <w:color w:val="1F497D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</w:rPr>
        <w:t xml:space="preserve">Andžela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</w:rPr>
        <w:t>Aperčoje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br/>
        <w:t xml:space="preserve">Juridiskā departamenta </w:t>
      </w:r>
      <w:r>
        <w:rPr>
          <w:rFonts w:ascii="Franklin Gothic Book" w:hAnsi="Franklin Gothic Book"/>
          <w:color w:val="767573"/>
          <w:sz w:val="16"/>
          <w:szCs w:val="16"/>
        </w:rPr>
        <w:br/>
        <w:t>Tiesību aktu nodaļas juriskonsulte</w:t>
      </w:r>
      <w:r>
        <w:rPr>
          <w:rFonts w:ascii="Franklin Gothic Book" w:hAnsi="Franklin Gothic Book"/>
          <w:color w:val="767573"/>
          <w:sz w:val="16"/>
          <w:szCs w:val="16"/>
        </w:rPr>
        <w:br/>
        <w:t>Tālr.: (+371) 67095451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E-pasts: </w:t>
      </w:r>
      <w:hyperlink w:history="1" r:id="rId6">
        <w:r>
          <w:rPr>
            <w:rStyle w:val="Hyperlink"/>
            <w:rFonts w:ascii="Franklin Gothic Book" w:hAnsi="Franklin Gothic Book"/>
            <w:sz w:val="16"/>
            <w:szCs w:val="16"/>
          </w:rPr>
          <w:t>andzela.apercoje@fm.gov.lv</w:t>
        </w:r>
      </w:hyperlink>
      <w:r>
        <w:rPr>
          <w:rFonts w:ascii="Franklin Gothic Book" w:hAnsi="Franklin Gothic Book"/>
          <w:color w:val="767573"/>
          <w:sz w:val="16"/>
          <w:szCs w:val="16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Smilšu iela 1, </w:t>
      </w:r>
      <w:proofErr w:type="spellStart"/>
      <w:r>
        <w:rPr>
          <w:rFonts w:ascii="Franklin Gothic Book" w:hAnsi="Franklin Gothic Book"/>
          <w:color w:val="767573"/>
          <w:sz w:val="16"/>
          <w:szCs w:val="16"/>
        </w:rPr>
        <w:t>Riga</w:t>
      </w:r>
      <w:proofErr w:type="spellEnd"/>
      <w:r>
        <w:rPr>
          <w:rFonts w:ascii="Franklin Gothic Book" w:hAnsi="Franklin Gothic Book"/>
          <w:color w:val="767573"/>
          <w:sz w:val="16"/>
          <w:szCs w:val="16"/>
        </w:rPr>
        <w:t>, LV-1919, Latvija</w:t>
      </w:r>
      <w:r>
        <w:rPr>
          <w:rFonts w:ascii="Franklin Gothic Book" w:hAnsi="Franklin Gothic Book"/>
          <w:color w:val="767573"/>
          <w:sz w:val="16"/>
          <w:szCs w:val="16"/>
        </w:rPr>
        <w:br/>
        <w:t xml:space="preserve">Mājaslapa: </w:t>
      </w:r>
      <w:hyperlink w:history="1" r:id="rId7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color w:val="767573"/>
          <w:sz w:val="16"/>
          <w:szCs w:val="16"/>
        </w:rPr>
        <w:t xml:space="preserve">E-pasts: </w:t>
      </w:r>
      <w:hyperlink w:history="1" r:id="rId8">
        <w:r>
          <w:rPr>
            <w:rStyle w:val="Hyperlink"/>
            <w:rFonts w:ascii="Franklin Gothic Book" w:hAnsi="Franklin Gothic Book"/>
            <w:color w:val="1F497D"/>
            <w:sz w:val="16"/>
            <w:szCs w:val="16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lv-LV"/>
        </w:rPr>
        <w:drawing>
          <wp:inline distT="0" distB="0" distL="0" distR="0" wp14:anchorId="1A1BB864" wp14:editId="0220C8E2">
            <wp:extent cx="711200" cy="723900"/>
            <wp:effectExtent l="0" t="0" r="0" b="0"/>
            <wp:docPr id="1" name="Picture 1" descr="A picture containing text&#10;&#10;Description automatically generated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color w:val="1F497D"/>
          <w:sz w:val="16"/>
          <w:szCs w:val="16"/>
        </w:rPr>
        <w:t> </w:t>
      </w:r>
      <w:bookmarkEnd w:id="0"/>
    </w:p>
    <w:p w:rsidR="000D40BF" w:rsidRDefault="000D40BF" w14:paraId="40D2CCF1" w14:textId="77777777"/>
    <w:sectPr w:rsidR="000D40BF" w:rsidSect="00500443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86C31" w14:textId="77777777" w:rsidR="00AB0BA4" w:rsidRDefault="00AB0BA4" w:rsidP="00AB0BA4">
      <w:r>
        <w:separator/>
      </w:r>
    </w:p>
  </w:endnote>
  <w:endnote w:type="continuationSeparator" w:id="0">
    <w:p w14:paraId="20AA74EF" w14:textId="77777777" w:rsidR="00AB0BA4" w:rsidRDefault="00AB0BA4" w:rsidP="00AB0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94758" w14:textId="0FC6F1C0" w:rsidR="00AB0BA4" w:rsidRPr="00AB0BA4" w:rsidRDefault="00AB0BA4">
    <w:pPr>
      <w:pStyle w:val="Footer"/>
      <w:rPr>
        <w:rFonts w:ascii="Times New Roman" w:hAnsi="Times New Roman" w:cs="Times New Roman"/>
        <w:sz w:val="20"/>
        <w:szCs w:val="20"/>
      </w:rPr>
    </w:pPr>
    <w:r w:rsidRPr="00AB0BA4">
      <w:rPr>
        <w:rFonts w:ascii="Times New Roman" w:hAnsi="Times New Roman" w:cs="Times New Roman"/>
        <w:sz w:val="20"/>
        <w:szCs w:val="20"/>
      </w:rPr>
      <w:t>FMatz_210621_TAP2027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77F90" w14:textId="77777777" w:rsidR="00AB0BA4" w:rsidRDefault="00AB0BA4" w:rsidP="00AB0BA4">
      <w:r>
        <w:separator/>
      </w:r>
    </w:p>
  </w:footnote>
  <w:footnote w:type="continuationSeparator" w:id="0">
    <w:p w14:paraId="7B376429" w14:textId="77777777" w:rsidR="00AB0BA4" w:rsidRDefault="00AB0BA4" w:rsidP="00AB0B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BED"/>
    <w:rsid w:val="000D40BF"/>
    <w:rsid w:val="00500443"/>
    <w:rsid w:val="009A4BED"/>
    <w:rsid w:val="00AB0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D409"/>
  <w15:chartTrackingRefBased/>
  <w15:docId w15:val="{3AC93D9C-DE90-46CF-9E4A-BD4493C7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BE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A4BE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0B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BA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B0B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BA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pasts@fm.gov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www.fm.gov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zela.apercoje@fm.gov.lv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yperlink" Target="http://www.fm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396</Characters>
  <Application>Microsoft Office Word</Application>
  <DocSecurity>0</DocSecurity>
  <Lines>3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2021-07-20T09:31:00Z</dcterms:created>
  <dcterms:modified xsi:type="dcterms:W3CDTF">2021-07-29T20:30:00Z</dcterms:modified>
</cp:coreProperties>
</file>